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3B" w:rsidRDefault="00E5303B" w:rsidP="00E5303B">
      <w:pPr>
        <w:spacing w:line="276" w:lineRule="auto"/>
        <w:rPr>
          <w:rFonts w:cs="Arial"/>
          <w:b/>
          <w:bCs/>
          <w:szCs w:val="22"/>
          <w:lang w:val="el-GR"/>
        </w:rPr>
      </w:pPr>
    </w:p>
    <w:p w:rsidR="00E5303B" w:rsidRDefault="00E5303B" w:rsidP="00E5303B">
      <w:pPr>
        <w:tabs>
          <w:tab w:val="left" w:pos="1029"/>
        </w:tabs>
        <w:suppressAutoHyphens w:val="0"/>
        <w:rPr>
          <w:rFonts w:ascii="Opensans" w:hAnsi="Opensans"/>
          <w:b/>
          <w:color w:val="E6B012"/>
          <w:sz w:val="30"/>
          <w:szCs w:val="30"/>
          <w:lang w:val="en-US" w:eastAsia="en-GB"/>
        </w:rPr>
      </w:pPr>
      <w:r>
        <w:rPr>
          <w:noProof/>
          <w:lang w:val="el-GR" w:eastAsia="el-GR"/>
        </w:rPr>
        <w:drawing>
          <wp:inline distT="0" distB="0" distL="0" distR="0">
            <wp:extent cx="2282190" cy="1311910"/>
            <wp:effectExtent l="19050" t="0" r="381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03B" w:rsidRDefault="00E5303B" w:rsidP="00E5303B">
      <w:pPr>
        <w:spacing w:line="276" w:lineRule="auto"/>
        <w:jc w:val="center"/>
        <w:rPr>
          <w:rFonts w:cs="Arial"/>
          <w:b/>
          <w:bCs/>
          <w:szCs w:val="22"/>
          <w:lang w:val="el-GR"/>
        </w:rPr>
      </w:pPr>
    </w:p>
    <w:p w:rsidR="00E5303B" w:rsidRDefault="00E5303B" w:rsidP="00E5303B">
      <w:pPr>
        <w:spacing w:line="276" w:lineRule="auto"/>
        <w:jc w:val="center"/>
        <w:rPr>
          <w:rFonts w:cs="Arial"/>
          <w:b/>
          <w:bCs/>
          <w:szCs w:val="22"/>
          <w:lang w:val="el-GR"/>
        </w:rPr>
      </w:pPr>
    </w:p>
    <w:p w:rsidR="00E5303B" w:rsidRDefault="00E5303B" w:rsidP="00E5303B">
      <w:pPr>
        <w:spacing w:line="276" w:lineRule="auto"/>
        <w:jc w:val="center"/>
        <w:rPr>
          <w:rFonts w:cs="Arial"/>
          <w:b/>
          <w:bCs/>
          <w:szCs w:val="22"/>
          <w:lang w:val="el-GR"/>
        </w:rPr>
      </w:pPr>
    </w:p>
    <w:p w:rsidR="00E5303B" w:rsidRPr="00E5303B" w:rsidRDefault="00E5303B" w:rsidP="00E5303B">
      <w:pPr>
        <w:autoSpaceDE w:val="0"/>
        <w:autoSpaceDN w:val="0"/>
        <w:adjustRightInd w:val="0"/>
        <w:spacing w:before="60" w:after="60"/>
        <w:rPr>
          <w:rFonts w:ascii="Opensans" w:hAnsi="Opensans"/>
          <w:b/>
          <w:color w:val="E6B012"/>
          <w:sz w:val="30"/>
          <w:szCs w:val="30"/>
          <w:lang w:val="el-GR" w:eastAsia="en-GB"/>
        </w:rPr>
      </w:pPr>
      <w:r w:rsidRPr="00E5303B">
        <w:rPr>
          <w:rFonts w:ascii="Opensans" w:hAnsi="Opensans" w:cs="Times New Roman"/>
          <w:b/>
          <w:color w:val="E6B012"/>
          <w:sz w:val="30"/>
          <w:szCs w:val="30"/>
          <w:lang w:val="el-GR" w:eastAsia="en-GB"/>
        </w:rPr>
        <w:t>ΔΗΜΟΣ</w:t>
      </w:r>
      <w:r w:rsidRPr="00E5303B">
        <w:rPr>
          <w:rFonts w:ascii="Opensans" w:hAnsi="Opensans"/>
          <w:b/>
          <w:color w:val="E6B012"/>
          <w:sz w:val="30"/>
          <w:szCs w:val="30"/>
          <w:lang w:val="el-GR" w:eastAsia="en-GB"/>
        </w:rPr>
        <w:t xml:space="preserve"> ΛΕΣΒΟΥ:ΣΥΛΛΟΓΗ, ΤΕΚΜΗΡΙΩΣΗ ΚΑΙ ΨΗΦΙΟΠΟΙΗΣΗ ΥΛΙΚΟΥ ΠΟΛΙΤΙΣΤΙΚΟΥ ΚΑΙ ΤΟΥΡΙΣΤΙΚΟΥ ΕΝΔΙΑΦΕΡΟΝΤΟΣ ΔΗΜΟΥ ΛΕΣΒΟΥ (Π.3.3.1), ΑΝΑΠΤΥΞΗ ΨΗΦΙΑΚΩΝ ΕΦΑΡΜΟΓΩΝ ΗΛΕΚΤΡΟΝΙΚΗΣ ΔΗΜΟΚΡΑΤΙΑΣ ΚΑΙ ΣΥΜΜΕΤΟΧΗΣ ΣΤΟ ΔΗΜΟ ΛΕΣΒΟΥ (Π.4.3.1)</w:t>
      </w:r>
    </w:p>
    <w:p w:rsidR="00E5303B" w:rsidRPr="00E5303B" w:rsidRDefault="00E5303B" w:rsidP="00E5303B">
      <w:pPr>
        <w:pBdr>
          <w:top w:val="single" w:sz="18" w:space="1" w:color="auto"/>
        </w:pBdr>
        <w:tabs>
          <w:tab w:val="left" w:pos="1029"/>
        </w:tabs>
        <w:suppressAutoHyphens w:val="0"/>
        <w:rPr>
          <w:b/>
          <w:color w:val="E6B012"/>
          <w:sz w:val="32"/>
          <w:szCs w:val="32"/>
          <w:lang w:val="el-GR" w:eastAsia="en-GB"/>
        </w:rPr>
      </w:pPr>
    </w:p>
    <w:p w:rsidR="00E5303B" w:rsidRPr="002062A6" w:rsidRDefault="002062A6" w:rsidP="00E5303B">
      <w:pPr>
        <w:jc w:val="left"/>
        <w:rPr>
          <w:b/>
          <w:sz w:val="32"/>
          <w:szCs w:val="32"/>
          <w:lang w:val="el-GR"/>
        </w:rPr>
      </w:pPr>
      <w:r w:rsidRPr="002062A6">
        <w:rPr>
          <w:rFonts w:cs="Arial"/>
          <w:b/>
          <w:bCs/>
          <w:sz w:val="32"/>
          <w:szCs w:val="32"/>
          <w:lang w:val="el-GR"/>
        </w:rPr>
        <w:t xml:space="preserve">ΤΥΠΟΠΟΙΗΜΕΝΟ ΕΝΤΥΠΟ ΥΠΕΥΘΥΝΗΣ ΔΗΛΩΣΗΣ </w:t>
      </w:r>
      <w:r w:rsidRPr="002062A6">
        <w:rPr>
          <w:b/>
          <w:sz w:val="32"/>
          <w:szCs w:val="32"/>
          <w:lang w:val="el-GR"/>
        </w:rPr>
        <w:t>(</w:t>
      </w:r>
      <w:r w:rsidR="00E5303B" w:rsidRPr="002062A6">
        <w:rPr>
          <w:b/>
          <w:sz w:val="32"/>
          <w:szCs w:val="32"/>
          <w:lang w:val="el-GR"/>
        </w:rPr>
        <w:t>ΤΕΥΔ</w:t>
      </w:r>
      <w:r w:rsidRPr="002062A6">
        <w:rPr>
          <w:b/>
          <w:sz w:val="32"/>
          <w:szCs w:val="32"/>
          <w:lang w:val="el-GR"/>
        </w:rPr>
        <w:t>)</w:t>
      </w:r>
    </w:p>
    <w:p w:rsidR="00E5303B" w:rsidRPr="00E5303B" w:rsidRDefault="00E5303B" w:rsidP="00E5303B">
      <w:pPr>
        <w:spacing w:before="60" w:after="60"/>
        <w:jc w:val="left"/>
        <w:rPr>
          <w:rFonts w:cs="Arial"/>
          <w:b/>
          <w:sz w:val="36"/>
          <w:szCs w:val="36"/>
          <w:lang w:val="el-GR"/>
        </w:rPr>
      </w:pPr>
    </w:p>
    <w:p w:rsidR="00E5303B" w:rsidRDefault="00E5303B" w:rsidP="00E5303B">
      <w:pPr>
        <w:spacing w:line="276" w:lineRule="auto"/>
        <w:jc w:val="center"/>
        <w:rPr>
          <w:rFonts w:cs="Arial"/>
          <w:b/>
          <w:bCs/>
          <w:szCs w:val="22"/>
          <w:lang w:val="el-GR"/>
        </w:rPr>
      </w:pPr>
    </w:p>
    <w:p w:rsidR="00E5303B" w:rsidRDefault="00E5303B" w:rsidP="00E5303B">
      <w:pPr>
        <w:spacing w:line="276" w:lineRule="auto"/>
        <w:jc w:val="center"/>
        <w:rPr>
          <w:rFonts w:cs="Arial"/>
          <w:b/>
          <w:bCs/>
          <w:szCs w:val="22"/>
          <w:lang w:val="el-GR"/>
        </w:rPr>
      </w:pPr>
    </w:p>
    <w:p w:rsidR="00E5303B" w:rsidRDefault="00E5303B" w:rsidP="00E5303B">
      <w:pPr>
        <w:spacing w:line="276" w:lineRule="auto"/>
        <w:jc w:val="center"/>
        <w:rPr>
          <w:rFonts w:cs="Arial"/>
          <w:b/>
          <w:bCs/>
          <w:szCs w:val="22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6030606" cy="3331597"/>
            <wp:effectExtent l="19050" t="0" r="8244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076" cy="333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03B" w:rsidRPr="00E12EF2" w:rsidRDefault="00E5303B" w:rsidP="00E5303B">
      <w:pPr>
        <w:spacing w:line="276" w:lineRule="auto"/>
        <w:jc w:val="center"/>
        <w:rPr>
          <w:szCs w:val="22"/>
          <w:lang w:val="el-GR"/>
        </w:rPr>
      </w:pPr>
      <w:r w:rsidRPr="00E12EF2">
        <w:rPr>
          <w:rFonts w:cs="Arial"/>
          <w:b/>
          <w:bCs/>
          <w:szCs w:val="22"/>
          <w:lang w:val="el-GR"/>
        </w:rPr>
        <w:lastRenderedPageBreak/>
        <w:t>ΤΥΠΟΠΟΙΗΜΕΝΟ ΕΝΤΥΠΟ ΥΠΕΥΘΥΝΗΣ ΔΗΛΩΣΗΣ (TEΥΔ)</w:t>
      </w:r>
    </w:p>
    <w:p w:rsidR="00E5303B" w:rsidRPr="00E12EF2" w:rsidRDefault="00E5303B" w:rsidP="00E5303B">
      <w:pPr>
        <w:spacing w:line="276" w:lineRule="auto"/>
        <w:jc w:val="center"/>
        <w:rPr>
          <w:rFonts w:cs="Arial"/>
          <w:b/>
          <w:bCs/>
          <w:color w:val="0000CC"/>
          <w:szCs w:val="22"/>
          <w:u w:val="single"/>
          <w:lang w:val="el-GR"/>
        </w:rPr>
      </w:pPr>
    </w:p>
    <w:p w:rsidR="00E5303B" w:rsidRPr="00E12EF2" w:rsidRDefault="00E5303B" w:rsidP="00E5303B">
      <w:pPr>
        <w:spacing w:line="276" w:lineRule="auto"/>
        <w:jc w:val="center"/>
        <w:rPr>
          <w:szCs w:val="22"/>
          <w:lang w:val="el-GR"/>
        </w:rPr>
      </w:pPr>
      <w:r w:rsidRPr="00E12EF2">
        <w:rPr>
          <w:rFonts w:cs="Arial"/>
          <w:b/>
          <w:bCs/>
          <w:szCs w:val="22"/>
          <w:lang w:val="el-GR"/>
        </w:rPr>
        <w:t>[άρθρου 79 παρ. 4 ν. 4412/2016 (Α 147)]</w:t>
      </w:r>
    </w:p>
    <w:p w:rsidR="00E5303B" w:rsidRPr="00E12EF2" w:rsidRDefault="00E5303B" w:rsidP="00E5303B">
      <w:pPr>
        <w:spacing w:line="276" w:lineRule="auto"/>
        <w:jc w:val="center"/>
        <w:rPr>
          <w:szCs w:val="22"/>
          <w:lang w:val="el-GR"/>
        </w:rPr>
      </w:pPr>
    </w:p>
    <w:p w:rsidR="00E5303B" w:rsidRPr="00E12EF2" w:rsidRDefault="00E5303B" w:rsidP="00E5303B">
      <w:pPr>
        <w:spacing w:line="276" w:lineRule="auto"/>
        <w:jc w:val="center"/>
        <w:rPr>
          <w:szCs w:val="22"/>
          <w:lang w:val="el-GR"/>
        </w:rPr>
      </w:pPr>
      <w:r w:rsidRPr="00E12EF2">
        <w:rPr>
          <w:rFonts w:eastAsia="Arial" w:cs="Arial"/>
          <w:b/>
          <w:bCs/>
          <w:color w:val="669900"/>
          <w:szCs w:val="22"/>
          <w:u w:val="single"/>
          <w:lang w:val="el-GR"/>
        </w:rPr>
        <w:t xml:space="preserve"> </w:t>
      </w:r>
      <w:r w:rsidRPr="00E12EF2">
        <w:rPr>
          <w:rFonts w:eastAsia="Calibri" w:cs="Arial"/>
          <w:b/>
          <w:bCs/>
          <w:color w:val="00000A"/>
          <w:szCs w:val="22"/>
          <w:u w:val="single"/>
          <w:lang w:val="el-GR"/>
        </w:rPr>
        <w:t>για διαδικασίες σύναψης δημόσιας σύμβασης κάτω των ορίων των οδηγιών</w:t>
      </w:r>
    </w:p>
    <w:p w:rsidR="00E5303B" w:rsidRPr="00E12EF2" w:rsidRDefault="00E5303B" w:rsidP="00E5303B">
      <w:pPr>
        <w:spacing w:line="276" w:lineRule="auto"/>
        <w:jc w:val="center"/>
        <w:rPr>
          <w:szCs w:val="22"/>
          <w:lang w:val="el-GR"/>
        </w:rPr>
      </w:pPr>
      <w:r w:rsidRPr="00E12EF2">
        <w:rPr>
          <w:rFonts w:cs="Arial"/>
          <w:b/>
          <w:bCs/>
          <w:szCs w:val="22"/>
          <w:u w:val="single"/>
          <w:lang w:val="el-GR"/>
        </w:rPr>
        <w:t>Μέρος Ι: Πληροφορίες σχετικά με την αναθέτουσα αρχή/αναθέτοντα φορέα</w:t>
      </w:r>
      <w:r w:rsidRPr="00E12EF2">
        <w:rPr>
          <w:rStyle w:val="1"/>
          <w:rFonts w:cs="Arial"/>
          <w:b/>
          <w:bCs/>
          <w:szCs w:val="22"/>
          <w:u w:val="single"/>
          <w:lang w:val="el-GR"/>
        </w:rPr>
        <w:endnoteReference w:id="1"/>
      </w:r>
      <w:r w:rsidRPr="00E12EF2">
        <w:rPr>
          <w:rFonts w:cs="Arial"/>
          <w:b/>
          <w:bCs/>
          <w:szCs w:val="22"/>
          <w:u w:val="single"/>
          <w:lang w:val="el-GR"/>
        </w:rPr>
        <w:t xml:space="preserve">  και τη διαδικασία ανάθεσης</w:t>
      </w:r>
    </w:p>
    <w:p w:rsidR="00E5303B" w:rsidRPr="00E12EF2" w:rsidRDefault="00E5303B" w:rsidP="00E5303B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pacing w:line="276" w:lineRule="auto"/>
        <w:rPr>
          <w:szCs w:val="22"/>
          <w:lang w:val="el-GR"/>
        </w:rPr>
      </w:pPr>
      <w:r w:rsidRPr="00E12EF2">
        <w:rPr>
          <w:rFonts w:cs="Arial"/>
          <w:b/>
          <w:bCs/>
          <w:szCs w:val="22"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p w:rsidR="00E5303B" w:rsidRPr="00E12EF2" w:rsidRDefault="00E5303B" w:rsidP="00E5303B">
      <w:pPr>
        <w:spacing w:line="276" w:lineRule="auto"/>
        <w:rPr>
          <w:rFonts w:cs="Arial"/>
          <w:szCs w:val="22"/>
          <w:lang w:val="el-G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07"/>
      </w:tblGrid>
      <w:tr w:rsidR="00E5303B" w:rsidRPr="002062A6" w:rsidTr="004001CF">
        <w:tc>
          <w:tcPr>
            <w:tcW w:w="9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D0D0"/>
          </w:tcPr>
          <w:p w:rsidR="00E5303B" w:rsidRPr="00E12EF2" w:rsidRDefault="00E5303B" w:rsidP="004001CF">
            <w:pPr>
              <w:rPr>
                <w:lang w:val="el-GR"/>
              </w:rPr>
            </w:pPr>
            <w:r w:rsidRPr="00E12EF2">
              <w:rPr>
                <w:rFonts w:cs="Arial"/>
                <w:b/>
                <w:bCs/>
                <w:szCs w:val="22"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E5303B" w:rsidRPr="00E12EF2" w:rsidRDefault="00E5303B" w:rsidP="004001CF">
            <w:pPr>
              <w:rPr>
                <w:lang w:val="el-GR"/>
              </w:rPr>
            </w:pPr>
            <w:r w:rsidRPr="00E12EF2">
              <w:rPr>
                <w:rFonts w:cs="Arial"/>
                <w:szCs w:val="22"/>
                <w:lang w:val="el-GR"/>
              </w:rPr>
              <w:t>- Ονομασία: [ΔΗΜΟΣ ΛΕΣΒΟΥ]</w:t>
            </w:r>
          </w:p>
          <w:p w:rsidR="00E5303B" w:rsidRPr="00E12EF2" w:rsidRDefault="00E5303B" w:rsidP="004001CF">
            <w:pPr>
              <w:rPr>
                <w:lang w:val="el-GR"/>
              </w:rPr>
            </w:pPr>
            <w:r w:rsidRPr="00E12EF2">
              <w:rPr>
                <w:rFonts w:cs="Arial"/>
                <w:szCs w:val="22"/>
                <w:lang w:val="el-GR"/>
              </w:rPr>
              <w:t>- Κωδικός  Αναθέτουσας Αρχής / Αναθέτοντα Φορέα ΚΗΜΔΗΣ : [6172]</w:t>
            </w:r>
          </w:p>
          <w:p w:rsidR="00E5303B" w:rsidRPr="00E12EF2" w:rsidRDefault="00E5303B" w:rsidP="004001CF">
            <w:pPr>
              <w:rPr>
                <w:lang w:val="el-GR"/>
              </w:rPr>
            </w:pPr>
            <w:r w:rsidRPr="00E12EF2">
              <w:rPr>
                <w:rFonts w:cs="Arial"/>
                <w:szCs w:val="22"/>
                <w:lang w:val="el-GR"/>
              </w:rPr>
              <w:t xml:space="preserve">- Ταχυδρομική διεύθυνση / Πόλη / </w:t>
            </w:r>
            <w:proofErr w:type="spellStart"/>
            <w:r w:rsidRPr="00E12EF2">
              <w:rPr>
                <w:rFonts w:cs="Arial"/>
                <w:szCs w:val="22"/>
                <w:lang w:val="el-GR"/>
              </w:rPr>
              <w:t>Ταχ</w:t>
            </w:r>
            <w:proofErr w:type="spellEnd"/>
            <w:r w:rsidRPr="00E12EF2">
              <w:rPr>
                <w:rFonts w:cs="Arial"/>
                <w:szCs w:val="22"/>
                <w:lang w:val="el-GR"/>
              </w:rPr>
              <w:t>. Κωδικός: ΕΛ.ΒΕΝΙΖΕΛΟΥ 13-17/ ΜΥΤΙΛΗΝΗ/81132]</w:t>
            </w:r>
          </w:p>
          <w:p w:rsidR="00E5303B" w:rsidRPr="00E12EF2" w:rsidRDefault="00E5303B" w:rsidP="004001CF">
            <w:pPr>
              <w:rPr>
                <w:lang w:val="el-GR"/>
              </w:rPr>
            </w:pPr>
            <w:r w:rsidRPr="00E12EF2">
              <w:rPr>
                <w:rFonts w:cs="Arial"/>
                <w:szCs w:val="22"/>
                <w:lang w:val="el-GR"/>
              </w:rPr>
              <w:t>- Αρμόδιος για πληροφορίες: [ΟΛΓΑ ΠΑΝΣΕΛΗΝΑ]</w:t>
            </w:r>
          </w:p>
          <w:p w:rsidR="00E5303B" w:rsidRPr="00E12EF2" w:rsidRDefault="00E5303B" w:rsidP="004001CF">
            <w:pPr>
              <w:rPr>
                <w:lang w:val="el-GR"/>
              </w:rPr>
            </w:pPr>
            <w:r w:rsidRPr="00E12EF2">
              <w:rPr>
                <w:rFonts w:cs="Arial"/>
                <w:szCs w:val="22"/>
                <w:lang w:val="el-GR"/>
              </w:rPr>
              <w:t>- Τηλέφωνο: [2251350586]</w:t>
            </w:r>
          </w:p>
          <w:p w:rsidR="00E5303B" w:rsidRPr="00E12EF2" w:rsidRDefault="00E5303B" w:rsidP="004001CF">
            <w:pPr>
              <w:rPr>
                <w:lang w:val="el-GR"/>
              </w:rPr>
            </w:pPr>
            <w:r w:rsidRPr="00E12EF2">
              <w:rPr>
                <w:rFonts w:cs="Arial"/>
                <w:szCs w:val="22"/>
                <w:lang w:val="el-GR"/>
              </w:rPr>
              <w:t xml:space="preserve">- </w:t>
            </w:r>
            <w:proofErr w:type="spellStart"/>
            <w:r w:rsidRPr="00E12EF2">
              <w:rPr>
                <w:rFonts w:cs="Arial"/>
                <w:szCs w:val="22"/>
                <w:lang w:val="el-GR"/>
              </w:rPr>
              <w:t>Ηλ</w:t>
            </w:r>
            <w:proofErr w:type="spellEnd"/>
            <w:r w:rsidRPr="00E12EF2">
              <w:rPr>
                <w:rFonts w:cs="Arial"/>
                <w:szCs w:val="22"/>
                <w:lang w:val="el-GR"/>
              </w:rPr>
              <w:t>. ταχυδρομείο: [</w:t>
            </w:r>
            <w:proofErr w:type="spellStart"/>
            <w:r w:rsidRPr="00E12EF2">
              <w:rPr>
                <w:rFonts w:cs="Arial"/>
                <w:szCs w:val="22"/>
                <w:lang w:val="en-US"/>
              </w:rPr>
              <w:t>dimos</w:t>
            </w:r>
            <w:proofErr w:type="spellEnd"/>
            <w:r w:rsidRPr="00E12EF2">
              <w:rPr>
                <w:rFonts w:cs="Arial"/>
                <w:szCs w:val="22"/>
                <w:lang w:val="el-GR"/>
              </w:rPr>
              <w:t>@</w:t>
            </w:r>
            <w:proofErr w:type="spellStart"/>
            <w:r w:rsidRPr="00E12EF2">
              <w:rPr>
                <w:rFonts w:cs="Arial"/>
                <w:szCs w:val="22"/>
                <w:lang w:val="en-US"/>
              </w:rPr>
              <w:t>mytilene</w:t>
            </w:r>
            <w:proofErr w:type="spellEnd"/>
            <w:r w:rsidRPr="00E12EF2">
              <w:rPr>
                <w:rFonts w:cs="Arial"/>
                <w:szCs w:val="22"/>
                <w:lang w:val="el-GR"/>
              </w:rPr>
              <w:t>.</w:t>
            </w:r>
            <w:proofErr w:type="spellStart"/>
            <w:r w:rsidRPr="00E12EF2">
              <w:rPr>
                <w:rFonts w:cs="Arial"/>
                <w:szCs w:val="22"/>
                <w:lang w:val="en-US"/>
              </w:rPr>
              <w:t>gr</w:t>
            </w:r>
            <w:proofErr w:type="spellEnd"/>
            <w:r w:rsidRPr="00E12EF2">
              <w:rPr>
                <w:rFonts w:cs="Arial"/>
                <w:szCs w:val="22"/>
                <w:lang w:val="el-GR"/>
              </w:rPr>
              <w:t>.</w:t>
            </w:r>
            <w:proofErr w:type="spellStart"/>
            <w:r w:rsidRPr="00E12EF2">
              <w:rPr>
                <w:rFonts w:cs="Arial"/>
                <w:szCs w:val="22"/>
                <w:lang w:val="el-GR"/>
              </w:rPr>
              <w:t>gr</w:t>
            </w:r>
            <w:proofErr w:type="spellEnd"/>
            <w:r w:rsidRPr="00E12EF2">
              <w:rPr>
                <w:rFonts w:cs="Arial"/>
                <w:szCs w:val="22"/>
                <w:lang w:val="el-GR"/>
              </w:rPr>
              <w:t>]</w:t>
            </w:r>
          </w:p>
          <w:p w:rsidR="00E5303B" w:rsidRPr="00E12EF2" w:rsidRDefault="00E5303B" w:rsidP="004001CF">
            <w:pPr>
              <w:rPr>
                <w:lang w:val="el-GR"/>
              </w:rPr>
            </w:pPr>
            <w:r w:rsidRPr="00E12EF2">
              <w:rPr>
                <w:rFonts w:cs="Arial"/>
                <w:szCs w:val="22"/>
                <w:lang w:val="el-GR"/>
              </w:rPr>
              <w:t>- Διεύθυνση στο Διαδίκτυο (διεύθυνση δικτυακού τόπου) (</w:t>
            </w:r>
            <w:r w:rsidRPr="00E12EF2">
              <w:rPr>
                <w:rFonts w:cs="Arial"/>
                <w:i/>
                <w:szCs w:val="22"/>
                <w:lang w:val="el-GR"/>
              </w:rPr>
              <w:t>εάν υπάρχει</w:t>
            </w:r>
            <w:r w:rsidRPr="00E12EF2">
              <w:rPr>
                <w:rFonts w:cs="Arial"/>
                <w:szCs w:val="22"/>
                <w:lang w:val="el-GR"/>
              </w:rPr>
              <w:t>): [</w:t>
            </w:r>
            <w:proofErr w:type="spellStart"/>
            <w:r w:rsidRPr="00E12EF2">
              <w:rPr>
                <w:rFonts w:cs="Arial"/>
                <w:szCs w:val="22"/>
                <w:lang w:val="el-GR"/>
              </w:rPr>
              <w:t>www</w:t>
            </w:r>
            <w:proofErr w:type="spellEnd"/>
            <w:r w:rsidRPr="00E12EF2">
              <w:rPr>
                <w:rFonts w:cs="Arial"/>
                <w:szCs w:val="22"/>
                <w:lang w:val="el-GR"/>
              </w:rPr>
              <w:t>.</w:t>
            </w:r>
            <w:proofErr w:type="spellStart"/>
            <w:r w:rsidRPr="00E12EF2">
              <w:rPr>
                <w:rFonts w:cs="Arial"/>
                <w:szCs w:val="22"/>
                <w:lang w:val="en-US"/>
              </w:rPr>
              <w:t>mytilene</w:t>
            </w:r>
            <w:proofErr w:type="spellEnd"/>
            <w:r w:rsidRPr="00E12EF2">
              <w:rPr>
                <w:rFonts w:cs="Arial"/>
                <w:szCs w:val="22"/>
                <w:lang w:val="el-GR"/>
              </w:rPr>
              <w:t>.</w:t>
            </w:r>
            <w:proofErr w:type="spellStart"/>
            <w:r w:rsidRPr="00E12EF2">
              <w:rPr>
                <w:rFonts w:cs="Arial"/>
                <w:szCs w:val="22"/>
                <w:lang w:val="el-GR"/>
              </w:rPr>
              <w:t>gr</w:t>
            </w:r>
            <w:proofErr w:type="spellEnd"/>
            <w:r w:rsidRPr="00E12EF2">
              <w:rPr>
                <w:rFonts w:cs="Arial"/>
                <w:szCs w:val="22"/>
                <w:lang w:val="el-GR"/>
              </w:rPr>
              <w:t>]</w:t>
            </w:r>
          </w:p>
        </w:tc>
      </w:tr>
      <w:tr w:rsidR="00E5303B" w:rsidRPr="002062A6" w:rsidTr="004001CF">
        <w:tc>
          <w:tcPr>
            <w:tcW w:w="9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D0D0"/>
          </w:tcPr>
          <w:p w:rsidR="00E5303B" w:rsidRPr="00E12EF2" w:rsidRDefault="00E5303B" w:rsidP="004001CF">
            <w:pPr>
              <w:rPr>
                <w:lang w:val="el-GR"/>
              </w:rPr>
            </w:pPr>
            <w:r w:rsidRPr="00E12EF2">
              <w:rPr>
                <w:rFonts w:cs="Arial"/>
                <w:b/>
                <w:bCs/>
                <w:szCs w:val="22"/>
                <w:lang w:val="el-GR"/>
              </w:rPr>
              <w:t>Β: Πληροφορίες σχετικά με τη διαδικασία σύναψης σύμβασης</w:t>
            </w:r>
          </w:p>
          <w:p w:rsidR="00E5303B" w:rsidRPr="00E12EF2" w:rsidRDefault="00E5303B" w:rsidP="004001CF">
            <w:pPr>
              <w:rPr>
                <w:lang w:val="el-GR"/>
              </w:rPr>
            </w:pPr>
            <w:r w:rsidRPr="00E12EF2">
              <w:rPr>
                <w:rFonts w:cs="Arial"/>
                <w:szCs w:val="22"/>
                <w:lang w:val="el-GR"/>
              </w:rPr>
              <w:t>- Τίτλος ή σύντομη περιγραφή της δημόσιας σύμβασης (συμπεριλαμβανομένου του σχετικού CPV): [</w:t>
            </w:r>
            <w:r w:rsidRPr="00E12EF2">
              <w:rPr>
                <w:rFonts w:cs="Arial"/>
                <w:b/>
                <w:szCs w:val="22"/>
                <w:lang w:val="el-GR"/>
              </w:rPr>
              <w:t xml:space="preserve"> </w:t>
            </w:r>
            <w:r w:rsidRPr="00E12EF2">
              <w:rPr>
                <w:rFonts w:eastAsia="ArialNarrow-Bold" w:cs="Arial"/>
                <w:b/>
                <w:bCs/>
                <w:color w:val="000099"/>
                <w:szCs w:val="22"/>
                <w:lang w:val="el-GR"/>
              </w:rPr>
              <w:t>« Α</w:t>
            </w:r>
            <w:r w:rsidRPr="00E12EF2">
              <w:rPr>
                <w:rFonts w:eastAsia="Calibri" w:cs="Arial"/>
                <w:b/>
                <w:bCs/>
                <w:color w:val="000099"/>
                <w:szCs w:val="22"/>
                <w:lang w:val="el-GR"/>
              </w:rPr>
              <w:t xml:space="preserve">νάθεση των Υπηρεσιών </w:t>
            </w:r>
            <w:r w:rsidRPr="00E12EF2">
              <w:rPr>
                <w:szCs w:val="22"/>
                <w:lang w:val="el-GR"/>
              </w:rPr>
              <w:t xml:space="preserve">με τίτλο: </w:t>
            </w:r>
            <w:r w:rsidRPr="00E12EF2">
              <w:rPr>
                <w:b/>
                <w:szCs w:val="22"/>
                <w:lang w:val="el-GR"/>
              </w:rPr>
              <w:t xml:space="preserve">Συλλογή ,Τεκμηρίωση και Ψηφιοποίηση υλικού πολιτιστικού και τουριστικού ενδιαφέροντος Δήμου Λέσβου (Π.3.3.1),ανάπτυξη ψηφιακών εφαρμογών ηλεκτρονικής δημοκρατίας και συμμετοχής στο Δήμο Λέσβου (Π.4.3.1) της πράξης με ακρωνύμιο </w:t>
            </w:r>
            <w:r w:rsidRPr="00E12EF2">
              <w:rPr>
                <w:b/>
                <w:szCs w:val="22"/>
              </w:rPr>
              <w:t>smart</w:t>
            </w:r>
            <w:r w:rsidRPr="00E12EF2">
              <w:rPr>
                <w:b/>
                <w:szCs w:val="22"/>
                <w:lang w:val="el-GR"/>
              </w:rPr>
              <w:t xml:space="preserve"> </w:t>
            </w:r>
            <w:r w:rsidRPr="00E12EF2">
              <w:rPr>
                <w:b/>
                <w:szCs w:val="22"/>
              </w:rPr>
              <w:t>Cities</w:t>
            </w:r>
            <w:r w:rsidRPr="00E12EF2">
              <w:rPr>
                <w:b/>
                <w:szCs w:val="22"/>
                <w:lang w:val="el-GR"/>
              </w:rPr>
              <w:t xml:space="preserve"> στο πλαίσιο του Προγράμματος Συνεργασίας </w:t>
            </w:r>
            <w:r w:rsidRPr="00E12EF2">
              <w:rPr>
                <w:b/>
                <w:szCs w:val="22"/>
              </w:rPr>
              <w:t>INTERGEG</w:t>
            </w:r>
            <w:r w:rsidRPr="00E12EF2">
              <w:rPr>
                <w:b/>
                <w:szCs w:val="22"/>
                <w:lang w:val="el-GR"/>
              </w:rPr>
              <w:t xml:space="preserve"> </w:t>
            </w:r>
            <w:r w:rsidRPr="00E12EF2">
              <w:rPr>
                <w:b/>
                <w:szCs w:val="22"/>
              </w:rPr>
              <w:t>V</w:t>
            </w:r>
            <w:r w:rsidRPr="00E12EF2">
              <w:rPr>
                <w:b/>
                <w:szCs w:val="22"/>
                <w:lang w:val="el-GR"/>
              </w:rPr>
              <w:t>-</w:t>
            </w:r>
            <w:r w:rsidRPr="00E12EF2">
              <w:rPr>
                <w:b/>
                <w:szCs w:val="22"/>
              </w:rPr>
              <w:t>A</w:t>
            </w:r>
            <w:r w:rsidRPr="00E12EF2">
              <w:rPr>
                <w:b/>
                <w:szCs w:val="22"/>
                <w:lang w:val="el-GR"/>
              </w:rPr>
              <w:t xml:space="preserve"> «Ελλάδα – Κύπρος 2014-2020»</w:t>
            </w:r>
            <w:r w:rsidRPr="00E12EF2">
              <w:rPr>
                <w:rFonts w:eastAsia="ArialNarrow-Bold" w:cs="Arial"/>
                <w:b/>
                <w:bCs/>
                <w:color w:val="000099"/>
                <w:szCs w:val="22"/>
                <w:lang w:val="el-GR"/>
              </w:rPr>
              <w:t>»</w:t>
            </w:r>
            <w:r w:rsidRPr="00E12EF2">
              <w:rPr>
                <w:rFonts w:eastAsia="Calibri" w:cs="Arial"/>
                <w:b/>
                <w:bCs/>
                <w:color w:val="000099"/>
                <w:szCs w:val="22"/>
                <w:lang w:val="el-GR"/>
              </w:rPr>
              <w:t xml:space="preserve">– </w:t>
            </w:r>
            <w:r w:rsidRPr="00E12EF2">
              <w:rPr>
                <w:rFonts w:cs="Arial"/>
                <w:b/>
                <w:bCs/>
                <w:color w:val="000099"/>
                <w:szCs w:val="22"/>
                <w:lang w:val="en-US"/>
              </w:rPr>
              <w:t>CPV</w:t>
            </w:r>
            <w:r w:rsidRPr="00E12EF2">
              <w:rPr>
                <w:rFonts w:cs="Arial"/>
                <w:b/>
                <w:bCs/>
                <w:color w:val="000099"/>
                <w:szCs w:val="22"/>
                <w:lang w:val="el-GR"/>
              </w:rPr>
              <w:t xml:space="preserve"> : </w:t>
            </w:r>
            <w:r w:rsidRPr="00E12EF2">
              <w:rPr>
                <w:b/>
                <w:szCs w:val="22"/>
                <w:lang w:val="el-GR"/>
              </w:rPr>
              <w:t>92500000-6,  72212000-4</w:t>
            </w:r>
          </w:p>
          <w:p w:rsidR="00E5303B" w:rsidRPr="00E12EF2" w:rsidRDefault="00E5303B" w:rsidP="004001CF">
            <w:pPr>
              <w:rPr>
                <w:lang w:val="el-GR"/>
              </w:rPr>
            </w:pPr>
            <w:r w:rsidRPr="00E12EF2">
              <w:rPr>
                <w:rFonts w:cs="Arial"/>
                <w:szCs w:val="22"/>
                <w:lang w:val="el-GR"/>
              </w:rPr>
              <w:t>- Κωδικός στο ΚΗΜΔΗΣ: []</w:t>
            </w:r>
          </w:p>
          <w:p w:rsidR="00E5303B" w:rsidRPr="00E12EF2" w:rsidRDefault="00E5303B" w:rsidP="004001CF">
            <w:pPr>
              <w:rPr>
                <w:lang w:val="el-GR"/>
              </w:rPr>
            </w:pPr>
            <w:r w:rsidRPr="00E12EF2">
              <w:rPr>
                <w:rFonts w:cs="Arial"/>
                <w:szCs w:val="22"/>
                <w:lang w:val="el-GR"/>
              </w:rPr>
              <w:t xml:space="preserve">- Η σύμβαση αναφέρεται σε έργα, προμήθειες, ή υπηρεσίες : </w:t>
            </w:r>
            <w:r w:rsidRPr="00E12EF2">
              <w:rPr>
                <w:rFonts w:cs="Arial"/>
                <w:color w:val="000099"/>
                <w:szCs w:val="22"/>
                <w:lang w:val="el-GR"/>
              </w:rPr>
              <w:t>[</w:t>
            </w:r>
            <w:r w:rsidRPr="00E12EF2">
              <w:rPr>
                <w:rFonts w:eastAsia="ArialNarrow-Bold" w:cs="Arial"/>
                <w:b/>
                <w:bCs/>
                <w:color w:val="000099"/>
                <w:szCs w:val="22"/>
                <w:lang w:val="el-GR"/>
              </w:rPr>
              <w:t>ΥΠΗΡΕΣΙΕΣ</w:t>
            </w:r>
            <w:r w:rsidRPr="00E12EF2">
              <w:rPr>
                <w:rFonts w:cs="Arial"/>
                <w:szCs w:val="22"/>
                <w:lang w:val="el-GR"/>
              </w:rPr>
              <w:t>]</w:t>
            </w:r>
          </w:p>
          <w:p w:rsidR="00E5303B" w:rsidRPr="00E12EF2" w:rsidRDefault="00E5303B" w:rsidP="004001CF">
            <w:pPr>
              <w:rPr>
                <w:lang w:val="el-GR"/>
              </w:rPr>
            </w:pPr>
            <w:r w:rsidRPr="00E12EF2">
              <w:rPr>
                <w:rFonts w:cs="Arial"/>
                <w:szCs w:val="22"/>
                <w:lang w:val="el-GR"/>
              </w:rPr>
              <w:t xml:space="preserve">- Εφόσον υφίστανται, ένδειξη ύπαρξης σχετικών τμημάτων : </w:t>
            </w:r>
            <w:r w:rsidRPr="00E12EF2">
              <w:rPr>
                <w:rFonts w:cs="Arial"/>
                <w:color w:val="000099"/>
                <w:szCs w:val="22"/>
                <w:lang w:val="el-GR"/>
              </w:rPr>
              <w:t>[</w:t>
            </w:r>
            <w:r w:rsidRPr="00E12EF2">
              <w:rPr>
                <w:rFonts w:eastAsia="ArialNarrow-Bold" w:cs="Arial"/>
                <w:b/>
                <w:bCs/>
                <w:color w:val="000099"/>
                <w:szCs w:val="22"/>
                <w:lang w:val="el-GR"/>
              </w:rPr>
              <w:t>ΟΧΙ</w:t>
            </w:r>
            <w:r w:rsidRPr="00E12EF2">
              <w:rPr>
                <w:rFonts w:cs="Arial"/>
                <w:color w:val="000099"/>
                <w:szCs w:val="22"/>
                <w:lang w:val="el-GR"/>
              </w:rPr>
              <w:t>]</w:t>
            </w:r>
          </w:p>
          <w:p w:rsidR="00E5303B" w:rsidRPr="00E12EF2" w:rsidRDefault="00E5303B" w:rsidP="004001CF">
            <w:pPr>
              <w:rPr>
                <w:lang w:val="el-GR"/>
              </w:rPr>
            </w:pPr>
            <w:r w:rsidRPr="00E12EF2">
              <w:rPr>
                <w:rFonts w:cs="Arial"/>
                <w:szCs w:val="22"/>
                <w:lang w:val="el-GR"/>
              </w:rPr>
              <w:t>- Αριθμός αναφοράς που αποδίδεται στον φάκελο από την αναθέτουσα αρχή (</w:t>
            </w:r>
            <w:r w:rsidRPr="00E12EF2">
              <w:rPr>
                <w:rFonts w:cs="Arial"/>
                <w:i/>
                <w:szCs w:val="22"/>
                <w:lang w:val="el-GR"/>
              </w:rPr>
              <w:t>εάν υπάρχει</w:t>
            </w:r>
            <w:r w:rsidRPr="00E12EF2">
              <w:rPr>
                <w:rFonts w:cs="Arial"/>
                <w:szCs w:val="22"/>
                <w:lang w:val="el-GR"/>
              </w:rPr>
              <w:t>): [……]</w:t>
            </w:r>
          </w:p>
        </w:tc>
      </w:tr>
    </w:tbl>
    <w:p w:rsidR="00E5303B" w:rsidRPr="00E12EF2" w:rsidRDefault="00E5303B" w:rsidP="00E5303B">
      <w:pPr>
        <w:spacing w:line="276" w:lineRule="auto"/>
        <w:rPr>
          <w:szCs w:val="22"/>
          <w:lang w:val="el-GR"/>
        </w:rPr>
      </w:pPr>
      <w:r w:rsidRPr="00E12EF2">
        <w:rPr>
          <w:rFonts w:cs="Arial"/>
          <w:szCs w:val="22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E5303B" w:rsidRDefault="00E5303B" w:rsidP="00E5303B">
      <w:pPr>
        <w:pStyle w:val="normalwithoutspacing"/>
        <w:rPr>
          <w:i/>
          <w:color w:val="5B9BD5"/>
          <w:szCs w:val="22"/>
        </w:rPr>
      </w:pPr>
    </w:p>
    <w:p w:rsidR="00E5303B" w:rsidRDefault="00E5303B" w:rsidP="00E5303B">
      <w:pPr>
        <w:pStyle w:val="normalwithoutspacing"/>
        <w:rPr>
          <w:i/>
          <w:color w:val="5B9BD5"/>
          <w:szCs w:val="22"/>
        </w:rPr>
      </w:pPr>
    </w:p>
    <w:p w:rsidR="00E5303B" w:rsidRDefault="00E5303B" w:rsidP="00E5303B">
      <w:pPr>
        <w:pStyle w:val="normalwithoutspacing"/>
        <w:rPr>
          <w:i/>
          <w:color w:val="5B9BD5"/>
          <w:szCs w:val="22"/>
        </w:rPr>
      </w:pPr>
    </w:p>
    <w:p w:rsidR="00E5303B" w:rsidRPr="00E5303B" w:rsidRDefault="00E5303B" w:rsidP="00E5303B">
      <w:pPr>
        <w:pStyle w:val="normalwithoutspacing"/>
        <w:rPr>
          <w:i/>
          <w:color w:val="5B9BD5"/>
          <w:szCs w:val="22"/>
        </w:rPr>
      </w:pPr>
    </w:p>
    <w:p w:rsidR="00E5303B" w:rsidRPr="00A23010" w:rsidRDefault="00E5303B" w:rsidP="00E5303B">
      <w:pPr>
        <w:suppressAutoHyphens w:val="0"/>
        <w:spacing w:after="160" w:line="259" w:lineRule="auto"/>
        <w:jc w:val="center"/>
        <w:rPr>
          <w:rFonts w:eastAsia="Calibri" w:cs="Times New Roman"/>
          <w:b/>
          <w:szCs w:val="22"/>
          <w:u w:val="single"/>
          <w:lang w:val="el-GR" w:eastAsia="en-US"/>
        </w:rPr>
      </w:pPr>
      <w:r w:rsidRPr="00A23010">
        <w:rPr>
          <w:rFonts w:eastAsia="Calibri" w:cs="Times New Roman"/>
          <w:b/>
          <w:szCs w:val="22"/>
          <w:u w:val="single"/>
          <w:lang w:val="el-GR" w:eastAsia="en-US"/>
        </w:rPr>
        <w:t>Μέρος I: Πληροφορίες σχετικά με τον οικονομικό φορέα</w:t>
      </w:r>
    </w:p>
    <w:p w:rsidR="00E5303B" w:rsidRPr="00A23010" w:rsidRDefault="00E5303B" w:rsidP="00E5303B">
      <w:pPr>
        <w:spacing w:after="160" w:line="259" w:lineRule="auto"/>
        <w:jc w:val="center"/>
        <w:rPr>
          <w:rFonts w:eastAsia="Calibri"/>
          <w:b/>
          <w:i/>
          <w:kern w:val="1"/>
          <w:szCs w:val="22"/>
          <w:lang w:val="el-GR"/>
        </w:rPr>
      </w:pPr>
      <w:r w:rsidRPr="00A23010">
        <w:rPr>
          <w:rFonts w:eastAsia="Calibri"/>
          <w:b/>
          <w:bCs/>
          <w:kern w:val="1"/>
          <w:szCs w:val="22"/>
          <w:lang w:val="el-GR"/>
        </w:rPr>
        <w:lastRenderedPageBreak/>
        <w:t>Α: Πληροφορίες σχετικά με τον οικονομικό φορέα</w:t>
      </w:r>
    </w:p>
    <w:tbl>
      <w:tblPr>
        <w:tblW w:w="8904" w:type="dxa"/>
        <w:tblInd w:w="108" w:type="dxa"/>
        <w:tblLayout w:type="fixed"/>
        <w:tblLook w:val="0000"/>
      </w:tblPr>
      <w:tblGrid>
        <w:gridCol w:w="4422"/>
        <w:gridCol w:w="4482"/>
      </w:tblGrid>
      <w:tr w:rsidR="00E5303B" w:rsidRPr="00A23010" w:rsidTr="004001CF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b/>
                <w:bCs/>
                <w:i/>
                <w:iCs/>
                <w:kern w:val="1"/>
                <w:lang w:val="el-GR"/>
              </w:rPr>
            </w:pPr>
            <w:r w:rsidRPr="00A23010">
              <w:rPr>
                <w:rFonts w:eastAsia="Calibri"/>
                <w:b/>
                <w:i/>
                <w:kern w:val="1"/>
                <w:szCs w:val="22"/>
                <w:lang w:val="el-GR"/>
              </w:rPr>
              <w:t>Στοιχεία αναγνώρισης: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b/>
                <w:bCs/>
                <w:i/>
                <w:iCs/>
                <w:kern w:val="1"/>
                <w:szCs w:val="22"/>
                <w:lang w:val="el-GR"/>
              </w:rPr>
              <w:t>Απάντηση:</w:t>
            </w:r>
          </w:p>
        </w:tc>
      </w:tr>
      <w:tr w:rsidR="00E5303B" w:rsidRPr="00A23010" w:rsidTr="004001CF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Πλήρης Επωνυμία: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[   ]</w:t>
            </w:r>
          </w:p>
        </w:tc>
      </w:tr>
      <w:tr w:rsidR="00E5303B" w:rsidRPr="00A23010" w:rsidTr="004001CF">
        <w:trPr>
          <w:trHeight w:val="48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Αριθμός φορολογικού μητρώου (ΑΦΜ):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[   ]</w:t>
            </w:r>
          </w:p>
        </w:tc>
      </w:tr>
      <w:tr w:rsidR="00E5303B" w:rsidRPr="00A23010" w:rsidTr="004001CF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Ταχυδρομική διεύθυνση: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[……]</w:t>
            </w:r>
          </w:p>
        </w:tc>
      </w:tr>
      <w:tr w:rsidR="00E5303B" w:rsidRPr="00A23010" w:rsidTr="004001CF">
        <w:trPr>
          <w:trHeight w:val="200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03B" w:rsidRPr="00A23010" w:rsidRDefault="00E5303B" w:rsidP="004001CF">
            <w:pPr>
              <w:shd w:val="clear" w:color="auto" w:fill="FFFFFF"/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Αρμόδιος:</w:t>
            </w:r>
          </w:p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Τηλέφωνο:</w:t>
            </w:r>
          </w:p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proofErr w:type="spellStart"/>
            <w:r w:rsidRPr="00A23010">
              <w:rPr>
                <w:rFonts w:eastAsia="Calibri"/>
                <w:kern w:val="1"/>
                <w:szCs w:val="22"/>
                <w:lang w:val="el-GR"/>
              </w:rPr>
              <w:t>Ηλ</w:t>
            </w:r>
            <w:proofErr w:type="spellEnd"/>
            <w:r w:rsidRPr="00A23010">
              <w:rPr>
                <w:rFonts w:eastAsia="Calibri"/>
                <w:kern w:val="1"/>
                <w:szCs w:val="22"/>
                <w:lang w:val="el-GR"/>
              </w:rPr>
              <w:t>. ταχυδρομείο:</w:t>
            </w:r>
          </w:p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Διεύθυνση στο Διαδίκτυο (διεύθυνση δικτυακού τόπου) (</w:t>
            </w:r>
            <w:r w:rsidRPr="00A23010">
              <w:rPr>
                <w:rFonts w:eastAsia="Calibri"/>
                <w:i/>
                <w:kern w:val="1"/>
                <w:szCs w:val="22"/>
                <w:lang w:val="el-GR"/>
              </w:rPr>
              <w:t>εάν υπάρχει</w:t>
            </w:r>
            <w:r w:rsidRPr="00A23010">
              <w:rPr>
                <w:rFonts w:eastAsia="Calibri"/>
                <w:kern w:val="1"/>
                <w:szCs w:val="22"/>
                <w:lang w:val="el-GR"/>
              </w:rPr>
              <w:t>):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[……]</w:t>
            </w:r>
          </w:p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[……]</w:t>
            </w:r>
          </w:p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[……]</w:t>
            </w:r>
          </w:p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[……]</w:t>
            </w:r>
          </w:p>
        </w:tc>
      </w:tr>
      <w:tr w:rsidR="00E5303B" w:rsidRPr="00A23010" w:rsidTr="004001CF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b/>
                <w:bCs/>
                <w:i/>
                <w:iCs/>
                <w:kern w:val="1"/>
                <w:lang w:val="el-GR"/>
              </w:rPr>
            </w:pPr>
            <w:r w:rsidRPr="00A23010">
              <w:rPr>
                <w:rFonts w:eastAsia="Calibri"/>
                <w:b/>
                <w:i/>
                <w:kern w:val="1"/>
                <w:szCs w:val="22"/>
                <w:lang w:val="el-GR"/>
              </w:rPr>
              <w:t>Τρόπος συμμετοχής: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b/>
                <w:bCs/>
                <w:i/>
                <w:iCs/>
                <w:kern w:val="1"/>
                <w:szCs w:val="22"/>
                <w:lang w:val="el-GR"/>
              </w:rPr>
              <w:t>Απάντηση:</w:t>
            </w:r>
          </w:p>
        </w:tc>
      </w:tr>
      <w:tr w:rsidR="00E5303B" w:rsidRPr="00A23010" w:rsidTr="004001CF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[] Ναι [] Όχι</w:t>
            </w:r>
          </w:p>
        </w:tc>
      </w:tr>
      <w:tr w:rsidR="00E5303B" w:rsidRPr="002062A6" w:rsidTr="004001CF">
        <w:tc>
          <w:tcPr>
            <w:tcW w:w="8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b/>
                <w:i/>
                <w:kern w:val="1"/>
                <w:szCs w:val="22"/>
                <w:lang w:val="el-GR"/>
              </w:rPr>
              <w:t>Εάν ναι</w:t>
            </w:r>
            <w:r w:rsidRPr="00A23010">
              <w:rPr>
                <w:rFonts w:eastAsia="Calibri"/>
                <w:i/>
                <w:kern w:val="1"/>
                <w:szCs w:val="22"/>
                <w:lang w:val="el-GR"/>
              </w:rPr>
              <w:t>, μεριμνήστε για την υποβολή χωριστού εντύπου ΥΔ από τους άλλους εμπλεκόμενους οικονομικούς φορείς.</w:t>
            </w:r>
          </w:p>
        </w:tc>
      </w:tr>
      <w:tr w:rsidR="00E5303B" w:rsidRPr="00A23010" w:rsidTr="004001CF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b/>
                <w:kern w:val="1"/>
                <w:szCs w:val="22"/>
                <w:lang w:val="el-GR"/>
              </w:rPr>
              <w:t>Εάν ναι</w:t>
            </w:r>
            <w:r w:rsidRPr="00A23010">
              <w:rPr>
                <w:rFonts w:eastAsia="Calibri"/>
                <w:kern w:val="1"/>
                <w:szCs w:val="22"/>
                <w:lang w:val="el-GR"/>
              </w:rPr>
              <w:t>:</w:t>
            </w:r>
          </w:p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color w:val="000000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α) Α</w:t>
            </w:r>
            <w:r w:rsidRPr="00A23010">
              <w:rPr>
                <w:rFonts w:eastAsia="Calibri"/>
                <w:color w:val="000000"/>
                <w:kern w:val="1"/>
                <w:szCs w:val="22"/>
                <w:lang w:val="el-GR"/>
              </w:rPr>
              <w:t>ναφέρετε τον ρόλο του οικονομικού φορέα στην ένωση ή κοινοπραξία (επικεφαλής, υπεύθυνος για συγκεκριμένα καθήκοντα …):</w:t>
            </w:r>
          </w:p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color w:val="000000"/>
                <w:kern w:val="1"/>
                <w:szCs w:val="22"/>
                <w:lang w:val="el-GR"/>
              </w:rPr>
              <w:t>β) Προσδιορίστε τους άλλους οικονομικούς φορείς που συμμετ</w:t>
            </w:r>
            <w:r w:rsidRPr="00A23010">
              <w:rPr>
                <w:rFonts w:eastAsia="Calibri"/>
                <w:kern w:val="1"/>
                <w:szCs w:val="22"/>
                <w:lang w:val="el-GR"/>
              </w:rPr>
              <w:t>έχουν από κοινού στη διαδικασία σύναψης δημόσιας σύμβασης:</w:t>
            </w:r>
          </w:p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γ) Ενδεχομένως, επωνυμία της συμμετέχουσας ένωσης  ή κοινοπραξίας.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3B" w:rsidRPr="00A23010" w:rsidRDefault="00E5303B" w:rsidP="004001CF">
            <w:pPr>
              <w:snapToGrid w:val="0"/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</w:p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α): [……]</w:t>
            </w:r>
          </w:p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</w:p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</w:p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β): [……]</w:t>
            </w:r>
          </w:p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</w:p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γ): [……]</w:t>
            </w:r>
          </w:p>
        </w:tc>
      </w:tr>
      <w:tr w:rsidR="00E5303B" w:rsidRPr="00A23010" w:rsidTr="004001CF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b/>
                <w:bCs/>
                <w:i/>
                <w:iCs/>
                <w:kern w:val="1"/>
                <w:lang w:val="el-GR"/>
              </w:rPr>
            </w:pPr>
            <w:r w:rsidRPr="00A23010">
              <w:rPr>
                <w:rFonts w:eastAsia="Calibri"/>
                <w:b/>
                <w:bCs/>
                <w:i/>
                <w:iCs/>
                <w:kern w:val="1"/>
                <w:szCs w:val="22"/>
                <w:lang w:val="el-GR"/>
              </w:rPr>
              <w:t>Τμήματα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b/>
                <w:bCs/>
                <w:i/>
                <w:iCs/>
                <w:kern w:val="1"/>
                <w:szCs w:val="22"/>
                <w:lang w:val="el-GR"/>
              </w:rPr>
              <w:t>Απάντηση:</w:t>
            </w:r>
          </w:p>
        </w:tc>
      </w:tr>
      <w:tr w:rsidR="00E5303B" w:rsidRPr="00A23010" w:rsidTr="004001CF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Κατά περίπτωση, αναφορά του τμήματος ή των τμημάτων για τα οποία ο οικονομικός φορέας επιθυμεί να υποβάλει προσφορά.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3B" w:rsidRPr="00A23010" w:rsidRDefault="00E5303B" w:rsidP="004001CF">
            <w:pPr>
              <w:spacing w:after="16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[   ]</w:t>
            </w:r>
          </w:p>
        </w:tc>
      </w:tr>
    </w:tbl>
    <w:p w:rsidR="00E5303B" w:rsidRPr="00A23010" w:rsidRDefault="00E5303B" w:rsidP="00E5303B">
      <w:pPr>
        <w:pageBreakBefore/>
        <w:spacing w:after="160" w:line="259" w:lineRule="auto"/>
        <w:jc w:val="center"/>
        <w:rPr>
          <w:rFonts w:eastAsia="Calibri"/>
          <w:i/>
          <w:kern w:val="1"/>
          <w:szCs w:val="22"/>
          <w:lang w:val="el-GR"/>
        </w:rPr>
      </w:pPr>
      <w:r w:rsidRPr="00A23010">
        <w:rPr>
          <w:rFonts w:eastAsia="Calibri"/>
          <w:b/>
          <w:bCs/>
          <w:kern w:val="1"/>
          <w:szCs w:val="22"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E5303B" w:rsidRPr="00A23010" w:rsidRDefault="00E5303B" w:rsidP="00E5303B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pacing w:after="160" w:line="259" w:lineRule="auto"/>
        <w:jc w:val="left"/>
        <w:rPr>
          <w:rFonts w:eastAsia="Calibri"/>
          <w:b/>
          <w:i/>
          <w:kern w:val="1"/>
          <w:szCs w:val="22"/>
          <w:lang w:val="el-GR"/>
        </w:rPr>
      </w:pPr>
      <w:r w:rsidRPr="00A23010">
        <w:rPr>
          <w:rFonts w:eastAsia="Calibri"/>
          <w:i/>
          <w:kern w:val="1"/>
          <w:szCs w:val="22"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04" w:type="dxa"/>
        <w:tblInd w:w="108" w:type="dxa"/>
        <w:tblLayout w:type="fixed"/>
        <w:tblLook w:val="0000"/>
      </w:tblPr>
      <w:tblGrid>
        <w:gridCol w:w="4422"/>
        <w:gridCol w:w="4482"/>
      </w:tblGrid>
      <w:tr w:rsidR="00E5303B" w:rsidRPr="00A23010" w:rsidTr="004001CF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b/>
                <w:i/>
                <w:kern w:val="1"/>
                <w:lang w:val="el-GR"/>
              </w:rPr>
            </w:pPr>
            <w:r w:rsidRPr="00A23010">
              <w:rPr>
                <w:rFonts w:eastAsia="Calibri"/>
                <w:b/>
                <w:i/>
                <w:kern w:val="1"/>
                <w:szCs w:val="22"/>
                <w:lang w:val="el-GR"/>
              </w:rPr>
              <w:t>Εκπροσώπηση, εάν υπάρχει: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b/>
                <w:i/>
                <w:kern w:val="1"/>
                <w:szCs w:val="22"/>
                <w:lang w:val="el-GR"/>
              </w:rPr>
              <w:t>Απάντηση:</w:t>
            </w:r>
          </w:p>
        </w:tc>
      </w:tr>
      <w:tr w:rsidR="00E5303B" w:rsidRPr="00A23010" w:rsidTr="004001CF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color w:val="000000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Ονοματεπώνυμο: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[……]</w:t>
            </w:r>
          </w:p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[……]</w:t>
            </w:r>
          </w:p>
        </w:tc>
      </w:tr>
      <w:tr w:rsidR="00E5303B" w:rsidRPr="00A23010" w:rsidTr="004001CF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Θέση/Ενεργών υπό την ιδιότητα: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[……]</w:t>
            </w:r>
          </w:p>
        </w:tc>
      </w:tr>
      <w:tr w:rsidR="00E5303B" w:rsidRPr="00A23010" w:rsidTr="004001CF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Ταχυδρομική διεύθυνση: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[……]</w:t>
            </w:r>
          </w:p>
        </w:tc>
      </w:tr>
      <w:tr w:rsidR="00E5303B" w:rsidRPr="00A23010" w:rsidTr="004001CF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Τηλέφωνο: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[……]</w:t>
            </w:r>
          </w:p>
        </w:tc>
      </w:tr>
      <w:tr w:rsidR="00E5303B" w:rsidRPr="00A23010" w:rsidTr="004001CF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proofErr w:type="spellStart"/>
            <w:r w:rsidRPr="00A23010">
              <w:rPr>
                <w:rFonts w:eastAsia="Calibri"/>
                <w:kern w:val="1"/>
                <w:szCs w:val="22"/>
                <w:lang w:val="el-GR"/>
              </w:rPr>
              <w:t>Ηλ</w:t>
            </w:r>
            <w:proofErr w:type="spellEnd"/>
            <w:r w:rsidRPr="00A23010">
              <w:rPr>
                <w:rFonts w:eastAsia="Calibri"/>
                <w:kern w:val="1"/>
                <w:szCs w:val="22"/>
                <w:lang w:val="el-GR"/>
              </w:rPr>
              <w:t>. ταχυδρομείο: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[……]</w:t>
            </w:r>
          </w:p>
        </w:tc>
      </w:tr>
    </w:tbl>
    <w:p w:rsidR="00E5303B" w:rsidRPr="00A23010" w:rsidRDefault="00E5303B" w:rsidP="00E5303B">
      <w:pPr>
        <w:pageBreakBefore/>
        <w:spacing w:after="160" w:line="259" w:lineRule="auto"/>
        <w:ind w:left="850"/>
        <w:jc w:val="center"/>
        <w:rPr>
          <w:rFonts w:eastAsia="Calibri"/>
          <w:b/>
          <w:i/>
          <w:kern w:val="1"/>
          <w:szCs w:val="22"/>
          <w:lang w:val="el-GR"/>
        </w:rPr>
      </w:pPr>
      <w:r w:rsidRPr="00A23010">
        <w:rPr>
          <w:rFonts w:eastAsia="Calibri"/>
          <w:b/>
          <w:bCs/>
          <w:kern w:val="1"/>
          <w:szCs w:val="22"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000"/>
      </w:tblPr>
      <w:tblGrid>
        <w:gridCol w:w="4422"/>
        <w:gridCol w:w="4482"/>
      </w:tblGrid>
      <w:tr w:rsidR="00E5303B" w:rsidRPr="00A23010" w:rsidTr="004001CF">
        <w:trPr>
          <w:trHeight w:val="34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b/>
                <w:i/>
                <w:kern w:val="1"/>
                <w:lang w:val="el-GR"/>
              </w:rPr>
            </w:pPr>
            <w:r w:rsidRPr="00A23010">
              <w:rPr>
                <w:rFonts w:eastAsia="Calibri"/>
                <w:b/>
                <w:i/>
                <w:kern w:val="1"/>
                <w:szCs w:val="22"/>
                <w:lang w:val="el-GR"/>
              </w:rPr>
              <w:t>Στήριξη: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b/>
                <w:i/>
                <w:kern w:val="1"/>
                <w:szCs w:val="22"/>
                <w:lang w:val="el-GR"/>
              </w:rPr>
              <w:t>Απάντηση:</w:t>
            </w:r>
          </w:p>
        </w:tc>
      </w:tr>
      <w:tr w:rsidR="00E5303B" w:rsidRPr="00A23010" w:rsidTr="004001CF">
        <w:trPr>
          <w:trHeight w:val="34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[]Ναι []Όχι</w:t>
            </w:r>
          </w:p>
        </w:tc>
      </w:tr>
    </w:tbl>
    <w:p w:rsidR="00E5303B" w:rsidRPr="00A23010" w:rsidRDefault="00E5303B" w:rsidP="00E530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7" w:color="000000"/>
        </w:pBdr>
        <w:shd w:val="clear" w:color="auto" w:fill="BFBFBF"/>
        <w:spacing w:after="160" w:line="259" w:lineRule="auto"/>
        <w:jc w:val="left"/>
        <w:rPr>
          <w:rFonts w:eastAsia="Calibri"/>
          <w:i/>
          <w:kern w:val="1"/>
          <w:szCs w:val="22"/>
          <w:lang w:val="el-GR"/>
        </w:rPr>
      </w:pPr>
      <w:r w:rsidRPr="00A23010">
        <w:rPr>
          <w:rFonts w:eastAsia="Calibri"/>
          <w:b/>
          <w:i/>
          <w:kern w:val="1"/>
          <w:szCs w:val="22"/>
          <w:lang w:val="el-GR"/>
        </w:rPr>
        <w:t>Εάν ναι</w:t>
      </w:r>
      <w:r w:rsidRPr="00A23010">
        <w:rPr>
          <w:rFonts w:eastAsia="Calibri"/>
          <w:i/>
          <w:kern w:val="1"/>
          <w:szCs w:val="22"/>
          <w:lang w:val="el-GR"/>
        </w:rPr>
        <w:t xml:space="preserve">, επισυνάψτε χωριστό έντυπο ΥΔ με τις πληροφορίες που απαιτούνται </w:t>
      </w:r>
      <w:r w:rsidRPr="00A23010">
        <w:rPr>
          <w:rFonts w:eastAsia="Calibri"/>
          <w:b/>
          <w:i/>
          <w:kern w:val="1"/>
          <w:szCs w:val="22"/>
          <w:lang w:val="el-GR"/>
        </w:rPr>
        <w:t xml:space="preserve">για κάθε ένα </w:t>
      </w:r>
      <w:r w:rsidRPr="00A23010">
        <w:rPr>
          <w:rFonts w:eastAsia="Calibri"/>
          <w:i/>
          <w:kern w:val="1"/>
          <w:szCs w:val="22"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E5303B" w:rsidRPr="00A23010" w:rsidRDefault="00E5303B" w:rsidP="00E5303B">
      <w:pPr>
        <w:spacing w:after="160" w:line="259" w:lineRule="auto"/>
        <w:jc w:val="center"/>
        <w:rPr>
          <w:rFonts w:eastAsia="Calibri"/>
          <w:kern w:val="1"/>
          <w:szCs w:val="22"/>
          <w:lang w:val="el-GR"/>
        </w:rPr>
      </w:pPr>
    </w:p>
    <w:p w:rsidR="00E5303B" w:rsidRPr="00A23010" w:rsidRDefault="00E5303B" w:rsidP="00E5303B">
      <w:pPr>
        <w:pageBreakBefore/>
        <w:spacing w:after="160" w:line="259" w:lineRule="auto"/>
        <w:rPr>
          <w:rFonts w:eastAsia="Calibri"/>
          <w:b/>
          <w:bCs/>
          <w:kern w:val="1"/>
          <w:szCs w:val="22"/>
          <w:lang w:val="el-GR"/>
        </w:rPr>
      </w:pPr>
      <w:r w:rsidRPr="00A23010">
        <w:rPr>
          <w:rFonts w:eastAsia="Calibri"/>
          <w:b/>
          <w:bCs/>
          <w:kern w:val="1"/>
          <w:szCs w:val="22"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A23010">
        <w:rPr>
          <w:rFonts w:eastAsia="Calibri"/>
          <w:b/>
          <w:bCs/>
          <w:kern w:val="1"/>
          <w:szCs w:val="22"/>
          <w:u w:val="single"/>
          <w:lang w:val="el-GR"/>
        </w:rPr>
        <w:t>δεν στηρίζεται</w:t>
      </w:r>
      <w:r w:rsidRPr="00A23010">
        <w:rPr>
          <w:rFonts w:eastAsia="Calibri"/>
          <w:b/>
          <w:bCs/>
          <w:kern w:val="1"/>
          <w:szCs w:val="22"/>
          <w:lang w:val="el-GR"/>
        </w:rPr>
        <w:t xml:space="preserve"> ο οικονομικός φορέας</w:t>
      </w:r>
    </w:p>
    <w:p w:rsidR="00E5303B" w:rsidRPr="00A23010" w:rsidRDefault="00E5303B" w:rsidP="00E5303B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spacing w:after="160" w:line="259" w:lineRule="auto"/>
        <w:jc w:val="left"/>
        <w:rPr>
          <w:rFonts w:eastAsia="Calibri"/>
          <w:b/>
          <w:i/>
          <w:kern w:val="1"/>
          <w:szCs w:val="22"/>
          <w:lang w:val="el-GR"/>
        </w:rPr>
      </w:pPr>
      <w:r w:rsidRPr="00A23010">
        <w:rPr>
          <w:rFonts w:eastAsia="Calibri"/>
          <w:b/>
          <w:bCs/>
          <w:kern w:val="1"/>
          <w:szCs w:val="22"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000"/>
      </w:tblPr>
      <w:tblGrid>
        <w:gridCol w:w="4422"/>
        <w:gridCol w:w="4482"/>
      </w:tblGrid>
      <w:tr w:rsidR="00E5303B" w:rsidRPr="00A23010" w:rsidTr="004001CF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b/>
                <w:i/>
                <w:kern w:val="1"/>
                <w:lang w:val="el-GR"/>
              </w:rPr>
            </w:pPr>
            <w:r w:rsidRPr="00A23010">
              <w:rPr>
                <w:rFonts w:eastAsia="Calibri"/>
                <w:b/>
                <w:i/>
                <w:kern w:val="1"/>
                <w:szCs w:val="22"/>
                <w:lang w:val="el-GR"/>
              </w:rPr>
              <w:t>Υπεργολαβική ανάθεση 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b/>
                <w:i/>
                <w:kern w:val="1"/>
                <w:szCs w:val="22"/>
                <w:lang w:val="el-GR"/>
              </w:rPr>
              <w:t>Απάντηση:</w:t>
            </w:r>
          </w:p>
        </w:tc>
      </w:tr>
      <w:tr w:rsidR="00E5303B" w:rsidRPr="00A23010" w:rsidTr="004001CF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[]Ναι []Όχι</w:t>
            </w:r>
          </w:p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b/>
                <w:kern w:val="1"/>
                <w:szCs w:val="22"/>
                <w:lang w:val="el-GR"/>
              </w:rPr>
              <w:t>Εάν</w:t>
            </w:r>
            <w:r w:rsidRPr="00A23010">
              <w:rPr>
                <w:rFonts w:eastAsia="Calibri"/>
                <w:kern w:val="1"/>
                <w:szCs w:val="22"/>
                <w:lang w:val="el-GR"/>
              </w:rPr>
              <w:t xml:space="preserve"> </w:t>
            </w:r>
            <w:r w:rsidRPr="00A23010">
              <w:rPr>
                <w:rFonts w:eastAsia="Calibri"/>
                <w:b/>
                <w:kern w:val="1"/>
                <w:szCs w:val="22"/>
                <w:lang w:val="el-GR"/>
              </w:rPr>
              <w:t xml:space="preserve">ναι, </w:t>
            </w:r>
            <w:r w:rsidRPr="00A23010">
              <w:rPr>
                <w:rFonts w:eastAsia="Calibri"/>
                <w:kern w:val="1"/>
                <w:szCs w:val="22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 : </w:t>
            </w:r>
          </w:p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[…]</w:t>
            </w:r>
          </w:p>
        </w:tc>
      </w:tr>
    </w:tbl>
    <w:p w:rsidR="00E5303B" w:rsidRPr="00A23010" w:rsidRDefault="00E5303B" w:rsidP="00E5303B">
      <w:pPr>
        <w:pageBreakBefore/>
        <w:spacing w:after="160" w:line="259" w:lineRule="auto"/>
        <w:ind w:firstLine="397"/>
        <w:jc w:val="center"/>
        <w:rPr>
          <w:rFonts w:eastAsia="Calibri"/>
          <w:b/>
          <w:bCs/>
          <w:color w:val="000000"/>
          <w:kern w:val="1"/>
          <w:szCs w:val="22"/>
          <w:lang w:val="el-GR"/>
        </w:rPr>
      </w:pPr>
      <w:r w:rsidRPr="00A23010">
        <w:rPr>
          <w:rFonts w:eastAsia="Calibri"/>
          <w:b/>
          <w:bCs/>
          <w:kern w:val="1"/>
          <w:szCs w:val="22"/>
          <w:u w:val="single"/>
          <w:lang w:val="el-GR"/>
        </w:rPr>
        <w:lastRenderedPageBreak/>
        <w:t>Μέρος II: Λόγοι αποκλεισμού</w:t>
      </w:r>
    </w:p>
    <w:p w:rsidR="00E5303B" w:rsidRPr="00A23010" w:rsidRDefault="00E5303B" w:rsidP="00E5303B">
      <w:pPr>
        <w:spacing w:after="160" w:line="259" w:lineRule="auto"/>
        <w:ind w:firstLine="397"/>
        <w:jc w:val="center"/>
        <w:rPr>
          <w:rFonts w:eastAsia="Calibri"/>
          <w:kern w:val="1"/>
          <w:szCs w:val="22"/>
          <w:lang w:val="el-GR"/>
        </w:rPr>
      </w:pPr>
      <w:r w:rsidRPr="00A23010">
        <w:rPr>
          <w:rFonts w:eastAsia="Calibri"/>
          <w:b/>
          <w:bCs/>
          <w:color w:val="000000"/>
          <w:kern w:val="1"/>
          <w:szCs w:val="22"/>
          <w:lang w:val="el-GR"/>
        </w:rPr>
        <w:t>Α: Λόγοι αποκλεισμού που σχετίζονται με ποινικές καταδίκες</w:t>
      </w:r>
    </w:p>
    <w:p w:rsidR="00E5303B" w:rsidRPr="00A23010" w:rsidRDefault="00E5303B" w:rsidP="00E5303B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spacing w:after="160" w:line="259" w:lineRule="auto"/>
        <w:jc w:val="left"/>
        <w:rPr>
          <w:rFonts w:eastAsia="Calibri"/>
          <w:color w:val="000000"/>
          <w:kern w:val="1"/>
          <w:szCs w:val="22"/>
          <w:lang w:val="el-GR"/>
        </w:rPr>
      </w:pPr>
      <w:r w:rsidRPr="00A23010">
        <w:rPr>
          <w:rFonts w:eastAsia="Calibri"/>
          <w:kern w:val="1"/>
          <w:szCs w:val="22"/>
          <w:lang w:val="el-GR"/>
        </w:rPr>
        <w:t>Στο άρθρο 73 παρ. 1 ορίζονται οι ακόλουθοι λόγοι αποκλεισμού:</w:t>
      </w:r>
    </w:p>
    <w:p w:rsidR="00E5303B" w:rsidRPr="00A23010" w:rsidRDefault="00E5303B" w:rsidP="00E5303B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suppressAutoHyphens w:val="0"/>
        <w:spacing w:after="200" w:line="276" w:lineRule="auto"/>
        <w:ind w:left="0" w:firstLine="0"/>
        <w:jc w:val="left"/>
        <w:rPr>
          <w:rFonts w:eastAsia="Calibri"/>
          <w:b/>
          <w:color w:val="000000"/>
          <w:kern w:val="1"/>
          <w:szCs w:val="22"/>
          <w:lang w:val="el-GR"/>
        </w:rPr>
      </w:pPr>
      <w:r w:rsidRPr="00A23010">
        <w:rPr>
          <w:rFonts w:eastAsia="Calibri"/>
          <w:b/>
          <w:color w:val="000000"/>
          <w:kern w:val="1"/>
          <w:szCs w:val="22"/>
          <w:lang w:val="el-GR"/>
        </w:rPr>
        <w:t>συμμετοχή σε</w:t>
      </w:r>
      <w:r w:rsidRPr="00A23010">
        <w:rPr>
          <w:rFonts w:eastAsia="Calibri"/>
          <w:color w:val="000000"/>
          <w:kern w:val="1"/>
          <w:szCs w:val="22"/>
          <w:lang w:val="el-GR"/>
        </w:rPr>
        <w:t xml:space="preserve"> </w:t>
      </w:r>
      <w:r w:rsidRPr="00A23010">
        <w:rPr>
          <w:rFonts w:eastAsia="Calibri"/>
          <w:b/>
          <w:color w:val="000000"/>
          <w:kern w:val="1"/>
          <w:szCs w:val="22"/>
          <w:lang w:val="el-GR"/>
        </w:rPr>
        <w:t>εγκληματική οργάνωση</w:t>
      </w:r>
      <w:r w:rsidRPr="00A23010">
        <w:rPr>
          <w:rFonts w:eastAsia="Calibri"/>
          <w:color w:val="000000"/>
          <w:kern w:val="1"/>
          <w:szCs w:val="22"/>
          <w:lang w:val="el-GR"/>
        </w:rPr>
        <w:t>·</w:t>
      </w:r>
    </w:p>
    <w:p w:rsidR="00E5303B" w:rsidRPr="00A23010" w:rsidRDefault="00E5303B" w:rsidP="00E5303B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suppressAutoHyphens w:val="0"/>
        <w:spacing w:after="200" w:line="276" w:lineRule="auto"/>
        <w:ind w:left="0" w:firstLine="0"/>
        <w:jc w:val="left"/>
        <w:rPr>
          <w:rFonts w:eastAsia="Calibri"/>
          <w:b/>
          <w:color w:val="000000"/>
          <w:kern w:val="1"/>
          <w:szCs w:val="22"/>
          <w:lang w:val="el-GR"/>
        </w:rPr>
      </w:pPr>
      <w:r w:rsidRPr="00A23010">
        <w:rPr>
          <w:rFonts w:eastAsia="Calibri"/>
          <w:b/>
          <w:color w:val="000000"/>
          <w:kern w:val="1"/>
          <w:szCs w:val="22"/>
          <w:lang w:val="el-GR"/>
        </w:rPr>
        <w:t>δωροδοκία</w:t>
      </w:r>
      <w:r w:rsidRPr="00A23010">
        <w:rPr>
          <w:rFonts w:eastAsia="Calibri"/>
          <w:color w:val="000000"/>
          <w:kern w:val="1"/>
          <w:szCs w:val="22"/>
          <w:lang w:val="el-GR"/>
        </w:rPr>
        <w:t>·</w:t>
      </w:r>
    </w:p>
    <w:p w:rsidR="00E5303B" w:rsidRPr="00A23010" w:rsidRDefault="00E5303B" w:rsidP="00E5303B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suppressAutoHyphens w:val="0"/>
        <w:spacing w:after="200" w:line="276" w:lineRule="auto"/>
        <w:ind w:left="0" w:firstLine="0"/>
        <w:jc w:val="left"/>
        <w:rPr>
          <w:rFonts w:eastAsia="Calibri"/>
          <w:b/>
          <w:color w:val="000000"/>
          <w:kern w:val="1"/>
          <w:szCs w:val="22"/>
          <w:lang w:val="el-GR"/>
        </w:rPr>
      </w:pPr>
      <w:r w:rsidRPr="00A23010">
        <w:rPr>
          <w:rFonts w:eastAsia="Calibri"/>
          <w:b/>
          <w:color w:val="000000"/>
          <w:kern w:val="1"/>
          <w:szCs w:val="22"/>
          <w:lang w:val="el-GR"/>
        </w:rPr>
        <w:t>απάτη</w:t>
      </w:r>
      <w:r w:rsidRPr="00A23010">
        <w:rPr>
          <w:rFonts w:eastAsia="Calibri"/>
          <w:color w:val="000000"/>
          <w:kern w:val="1"/>
          <w:szCs w:val="22"/>
          <w:lang w:val="el-GR"/>
        </w:rPr>
        <w:t>·</w:t>
      </w:r>
    </w:p>
    <w:p w:rsidR="00E5303B" w:rsidRPr="00A23010" w:rsidRDefault="00E5303B" w:rsidP="00E5303B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suppressAutoHyphens w:val="0"/>
        <w:spacing w:after="200" w:line="276" w:lineRule="auto"/>
        <w:ind w:left="0" w:firstLine="0"/>
        <w:jc w:val="left"/>
        <w:rPr>
          <w:rFonts w:eastAsia="Calibri"/>
          <w:b/>
          <w:color w:val="000000"/>
          <w:kern w:val="1"/>
          <w:szCs w:val="22"/>
          <w:lang w:val="el-GR"/>
        </w:rPr>
      </w:pPr>
      <w:r w:rsidRPr="00A23010">
        <w:rPr>
          <w:rFonts w:eastAsia="Calibri"/>
          <w:b/>
          <w:color w:val="000000"/>
          <w:kern w:val="1"/>
          <w:szCs w:val="22"/>
          <w:lang w:val="el-GR"/>
        </w:rPr>
        <w:t>τρομοκρατικά εγκλήματα ή εγκλήματα συνδεόμενα με τρομοκρατικές δραστηριότητες</w:t>
      </w:r>
      <w:r w:rsidRPr="00A23010">
        <w:rPr>
          <w:rFonts w:eastAsia="Calibri"/>
          <w:color w:val="000000"/>
          <w:kern w:val="1"/>
          <w:szCs w:val="22"/>
          <w:lang w:val="el-GR"/>
        </w:rPr>
        <w:t>·</w:t>
      </w:r>
    </w:p>
    <w:p w:rsidR="00E5303B" w:rsidRPr="00A23010" w:rsidRDefault="00E5303B" w:rsidP="00E5303B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suppressAutoHyphens w:val="0"/>
        <w:spacing w:after="200" w:line="276" w:lineRule="auto"/>
        <w:ind w:left="0" w:firstLine="0"/>
        <w:jc w:val="left"/>
        <w:rPr>
          <w:rFonts w:eastAsia="Calibri"/>
          <w:b/>
          <w:color w:val="000000"/>
          <w:kern w:val="1"/>
          <w:szCs w:val="22"/>
          <w:lang w:val="el-GR"/>
        </w:rPr>
      </w:pPr>
      <w:r w:rsidRPr="00A23010">
        <w:rPr>
          <w:rFonts w:eastAsia="Calibri"/>
          <w:b/>
          <w:color w:val="000000"/>
          <w:kern w:val="1"/>
          <w:szCs w:val="22"/>
          <w:lang w:val="el-GR"/>
        </w:rPr>
        <w:t>νομιμοποίηση εσόδων από παράνομες δραστηριότητες ή χρηματοδότηση της τρομοκρατίας</w:t>
      </w:r>
      <w:r w:rsidRPr="00A23010">
        <w:rPr>
          <w:rFonts w:eastAsia="Calibri"/>
          <w:color w:val="000000"/>
          <w:kern w:val="1"/>
          <w:szCs w:val="22"/>
          <w:lang w:val="el-GR"/>
        </w:rPr>
        <w:t>·</w:t>
      </w:r>
    </w:p>
    <w:p w:rsidR="00E5303B" w:rsidRPr="00A23010" w:rsidRDefault="00E5303B" w:rsidP="00E5303B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suppressAutoHyphens w:val="0"/>
        <w:spacing w:after="200" w:line="276" w:lineRule="auto"/>
        <w:ind w:left="0" w:firstLine="0"/>
        <w:jc w:val="left"/>
        <w:rPr>
          <w:rFonts w:eastAsia="Calibri"/>
          <w:b/>
          <w:bCs/>
          <w:i/>
          <w:iCs/>
          <w:kern w:val="1"/>
          <w:szCs w:val="22"/>
          <w:lang w:val="el-GR"/>
        </w:rPr>
      </w:pPr>
      <w:r w:rsidRPr="00A23010">
        <w:rPr>
          <w:rFonts w:eastAsia="Calibri"/>
          <w:b/>
          <w:color w:val="000000"/>
          <w:kern w:val="1"/>
          <w:szCs w:val="22"/>
          <w:lang w:val="el-GR"/>
        </w:rPr>
        <w:t>παιδική εργασία και άλλες μορφές εμπορίας ανθρώπων</w:t>
      </w:r>
      <w:r w:rsidRPr="00A23010">
        <w:rPr>
          <w:rFonts w:eastAsia="Calibri"/>
          <w:color w:val="000000"/>
          <w:kern w:val="1"/>
          <w:szCs w:val="22"/>
          <w:lang w:val="el-GR"/>
        </w:rPr>
        <w:t>.</w:t>
      </w:r>
    </w:p>
    <w:tbl>
      <w:tblPr>
        <w:tblW w:w="8904" w:type="dxa"/>
        <w:tblInd w:w="108" w:type="dxa"/>
        <w:tblLayout w:type="fixed"/>
        <w:tblLook w:val="0000"/>
      </w:tblPr>
      <w:tblGrid>
        <w:gridCol w:w="4422"/>
        <w:gridCol w:w="4482"/>
      </w:tblGrid>
      <w:tr w:rsidR="00E5303B" w:rsidRPr="00A23010" w:rsidTr="004001CF">
        <w:trPr>
          <w:trHeight w:val="855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b/>
                <w:bCs/>
                <w:i/>
                <w:iCs/>
                <w:kern w:val="1"/>
                <w:lang w:val="el-GR"/>
              </w:rPr>
            </w:pPr>
            <w:r w:rsidRPr="00A23010">
              <w:rPr>
                <w:rFonts w:eastAsia="Calibri"/>
                <w:b/>
                <w:bCs/>
                <w:i/>
                <w:iCs/>
                <w:kern w:val="1"/>
                <w:szCs w:val="22"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3B" w:rsidRPr="00A23010" w:rsidRDefault="00E5303B" w:rsidP="004001CF">
            <w:pPr>
              <w:snapToGrid w:val="0"/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b/>
                <w:bCs/>
                <w:i/>
                <w:iCs/>
                <w:kern w:val="1"/>
                <w:szCs w:val="22"/>
                <w:lang w:val="el-GR"/>
              </w:rPr>
              <w:t>Απάντηση:</w:t>
            </w:r>
          </w:p>
        </w:tc>
      </w:tr>
      <w:tr w:rsidR="00E5303B" w:rsidRPr="00A23010" w:rsidTr="004001CF">
        <w:trPr>
          <w:trHeight w:val="855"/>
        </w:trPr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 xml:space="preserve">Υπάρχει τελεσίδικη καταδικαστική </w:t>
            </w:r>
            <w:r w:rsidRPr="00A23010">
              <w:rPr>
                <w:rFonts w:eastAsia="Calibri"/>
                <w:b/>
                <w:kern w:val="1"/>
                <w:szCs w:val="22"/>
                <w:lang w:val="el-GR"/>
              </w:rPr>
              <w:t>απόφαση εις βάρος του οικονομικού φορέα</w:t>
            </w:r>
            <w:r w:rsidRPr="00A23010">
              <w:rPr>
                <w:rFonts w:eastAsia="Calibri"/>
                <w:kern w:val="1"/>
                <w:szCs w:val="22"/>
                <w:lang w:val="el-GR"/>
              </w:rPr>
              <w:t xml:space="preserve"> ή </w:t>
            </w:r>
            <w:r w:rsidRPr="00A23010">
              <w:rPr>
                <w:rFonts w:eastAsia="Calibri"/>
                <w:b/>
                <w:kern w:val="1"/>
                <w:szCs w:val="22"/>
                <w:lang w:val="el-GR"/>
              </w:rPr>
              <w:t>οποιουδήποτε</w:t>
            </w:r>
            <w:r w:rsidRPr="00A23010">
              <w:rPr>
                <w:rFonts w:eastAsia="Calibri"/>
                <w:kern w:val="1"/>
                <w:szCs w:val="22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i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[</w:t>
            </w:r>
            <w:r w:rsidRPr="00A23010">
              <w:rPr>
                <w:rFonts w:eastAsia="Calibri"/>
                <w:kern w:val="1"/>
                <w:szCs w:val="22"/>
                <w:lang w:val="en-US"/>
              </w:rPr>
              <w:t xml:space="preserve"> </w:t>
            </w:r>
            <w:r w:rsidRPr="00A23010">
              <w:rPr>
                <w:rFonts w:eastAsia="Calibri"/>
                <w:kern w:val="1"/>
                <w:szCs w:val="22"/>
                <w:lang w:val="el-GR"/>
              </w:rPr>
              <w:t>] Ναι [</w:t>
            </w:r>
            <w:r w:rsidRPr="00A23010">
              <w:rPr>
                <w:rFonts w:eastAsia="Calibri"/>
                <w:kern w:val="1"/>
                <w:szCs w:val="22"/>
                <w:lang w:val="en-US"/>
              </w:rPr>
              <w:t xml:space="preserve"> </w:t>
            </w:r>
            <w:r w:rsidRPr="00A23010">
              <w:rPr>
                <w:rFonts w:eastAsia="Calibri"/>
                <w:kern w:val="1"/>
                <w:szCs w:val="22"/>
                <w:lang w:val="el-GR"/>
              </w:rPr>
              <w:t>] Όχι</w:t>
            </w:r>
          </w:p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</w:p>
        </w:tc>
      </w:tr>
      <w:tr w:rsidR="00E5303B" w:rsidRPr="002062A6" w:rsidTr="004001CF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b/>
                <w:kern w:val="1"/>
                <w:szCs w:val="22"/>
                <w:lang w:val="el-GR"/>
              </w:rPr>
              <w:t>Εάν ναι</w:t>
            </w:r>
            <w:r w:rsidRPr="00A23010">
              <w:rPr>
                <w:rFonts w:eastAsia="Calibri"/>
                <w:kern w:val="1"/>
                <w:szCs w:val="22"/>
                <w:lang w:val="el-GR"/>
              </w:rPr>
              <w:t>, αναφέρετε:</w:t>
            </w:r>
          </w:p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β) Προσδιορίστε ποιος έχει καταδικαστεί [ ]</w:t>
            </w:r>
          </w:p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b/>
                <w:kern w:val="1"/>
                <w:szCs w:val="22"/>
                <w:lang w:val="el-GR"/>
              </w:rPr>
              <w:t xml:space="preserve">γ) </w:t>
            </w:r>
            <w:r w:rsidRPr="00A23010">
              <w:rPr>
                <w:rFonts w:eastAsia="Calibri"/>
                <w:b/>
                <w:bCs/>
                <w:kern w:val="1"/>
                <w:szCs w:val="22"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3B" w:rsidRPr="00A23010" w:rsidRDefault="00E5303B" w:rsidP="004001CF">
            <w:pPr>
              <w:snapToGrid w:val="0"/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</w:p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α) Ημερομηνία:[   ], σημείο-(-α): [   ], λόγος(-οι):[   ]</w:t>
            </w:r>
          </w:p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</w:p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β) [……]</w:t>
            </w:r>
          </w:p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i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</w:p>
        </w:tc>
      </w:tr>
    </w:tbl>
    <w:p w:rsidR="00E5303B" w:rsidRPr="00A23010" w:rsidRDefault="00E5303B" w:rsidP="00E5303B">
      <w:pPr>
        <w:keepNext/>
        <w:spacing w:before="120" w:after="360" w:line="259" w:lineRule="auto"/>
        <w:ind w:firstLine="397"/>
        <w:jc w:val="center"/>
        <w:rPr>
          <w:rFonts w:eastAsia="Calibri"/>
          <w:b/>
          <w:smallCaps/>
          <w:kern w:val="1"/>
          <w:szCs w:val="22"/>
          <w:lang w:val="el-GR"/>
        </w:rPr>
      </w:pPr>
    </w:p>
    <w:p w:rsidR="00E5303B" w:rsidRPr="00A23010" w:rsidRDefault="00E5303B" w:rsidP="00E5303B">
      <w:pPr>
        <w:pageBreakBefore/>
        <w:spacing w:after="160" w:line="259" w:lineRule="auto"/>
        <w:jc w:val="center"/>
        <w:rPr>
          <w:rFonts w:eastAsia="Calibri"/>
          <w:b/>
          <w:i/>
          <w:kern w:val="1"/>
          <w:szCs w:val="22"/>
          <w:lang w:val="el-GR"/>
        </w:rPr>
      </w:pPr>
      <w:r w:rsidRPr="00A23010">
        <w:rPr>
          <w:rFonts w:eastAsia="Calibri"/>
          <w:b/>
          <w:bCs/>
          <w:kern w:val="1"/>
          <w:szCs w:val="22"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22"/>
        <w:gridCol w:w="4453"/>
        <w:gridCol w:w="9"/>
      </w:tblGrid>
      <w:tr w:rsidR="00E5303B" w:rsidRPr="00A23010" w:rsidTr="004001CF">
        <w:trPr>
          <w:gridAfter w:val="1"/>
          <w:wAfter w:w="9" w:type="dxa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b/>
                <w:i/>
                <w:kern w:val="1"/>
                <w:lang w:val="el-GR"/>
              </w:rPr>
            </w:pPr>
            <w:r w:rsidRPr="00A23010">
              <w:rPr>
                <w:rFonts w:eastAsia="Calibri"/>
                <w:b/>
                <w:i/>
                <w:kern w:val="1"/>
                <w:szCs w:val="22"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b/>
                <w:i/>
                <w:kern w:val="1"/>
                <w:szCs w:val="22"/>
                <w:lang w:val="el-GR"/>
              </w:rPr>
              <w:t>Απάντηση:</w:t>
            </w:r>
          </w:p>
        </w:tc>
      </w:tr>
      <w:tr w:rsidR="00E5303B" w:rsidRPr="00A23010" w:rsidTr="004001CF">
        <w:tblPrEx>
          <w:tblCellMar>
            <w:left w:w="108" w:type="dxa"/>
            <w:right w:w="108" w:type="dxa"/>
          </w:tblCellMar>
        </w:tblPrEx>
        <w:trPr>
          <w:trHeight w:val="2199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 xml:space="preserve">1) Ο οικονομικός φορέας έχει εκπληρώσει όλες </w:t>
            </w:r>
            <w:r w:rsidRPr="00A23010">
              <w:rPr>
                <w:rFonts w:eastAsia="Calibri"/>
                <w:b/>
                <w:kern w:val="1"/>
                <w:szCs w:val="22"/>
                <w:lang w:val="el-GR"/>
              </w:rPr>
              <w:t>τις υποχρεώσεις του όσον αφορά την πληρωμή φόρων ή εισφορών κοινωνικής ασφάλισης</w:t>
            </w:r>
            <w:r w:rsidRPr="00A23010">
              <w:rPr>
                <w:rFonts w:eastAsia="Calibri"/>
                <w:kern w:val="1"/>
                <w:szCs w:val="22"/>
                <w:lang w:val="el-GR"/>
              </w:rPr>
              <w:t xml:space="preserve"> ;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 xml:space="preserve">[] Ναι [] Όχι </w:t>
            </w:r>
          </w:p>
        </w:tc>
      </w:tr>
      <w:tr w:rsidR="00E5303B" w:rsidRPr="00A23010" w:rsidTr="004001CF">
        <w:tblPrEx>
          <w:tblCellMar>
            <w:left w:w="108" w:type="dxa"/>
            <w:right w:w="108" w:type="dxa"/>
          </w:tblCellMar>
        </w:tblPrEx>
        <w:trPr>
          <w:cantSplit/>
          <w:trHeight w:val="1977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03B" w:rsidRPr="00A23010" w:rsidRDefault="00E5303B" w:rsidP="004001CF">
            <w:pPr>
              <w:snapToGrid w:val="0"/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</w:p>
          <w:p w:rsidR="00E5303B" w:rsidRPr="00A23010" w:rsidRDefault="00E5303B" w:rsidP="004001CF">
            <w:pPr>
              <w:snapToGrid w:val="0"/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</w:p>
          <w:p w:rsidR="00E5303B" w:rsidRPr="00A23010" w:rsidRDefault="00E5303B" w:rsidP="004001CF">
            <w:pPr>
              <w:snapToGrid w:val="0"/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 xml:space="preserve">Εάν όχι, αναφέρετε: </w:t>
            </w:r>
          </w:p>
          <w:p w:rsidR="00E5303B" w:rsidRPr="00A23010" w:rsidRDefault="00E5303B" w:rsidP="004001CF">
            <w:pPr>
              <w:snapToGrid w:val="0"/>
              <w:spacing w:after="75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α) Ποιο είναι το σχετικό ποσό;</w:t>
            </w:r>
          </w:p>
          <w:p w:rsidR="00E5303B" w:rsidRPr="00A23010" w:rsidRDefault="00E5303B" w:rsidP="004001CF">
            <w:pPr>
              <w:snapToGrid w:val="0"/>
              <w:spacing w:after="75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β)Πως διαπιστώθηκε η αθέτηση των υποχρεώσεων;</w:t>
            </w:r>
          </w:p>
          <w:p w:rsidR="00E5303B" w:rsidRPr="00A23010" w:rsidRDefault="00E5303B" w:rsidP="004001CF">
            <w:pPr>
              <w:snapToGrid w:val="0"/>
              <w:spacing w:after="75" w:line="259" w:lineRule="auto"/>
              <w:jc w:val="left"/>
              <w:rPr>
                <w:rFonts w:eastAsia="Calibri"/>
                <w:b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1) Μέσω δικαστικής ή διοικητικής απόφασης;</w:t>
            </w:r>
          </w:p>
          <w:p w:rsidR="00E5303B" w:rsidRPr="00A23010" w:rsidRDefault="00E5303B" w:rsidP="004001CF">
            <w:pPr>
              <w:snapToGrid w:val="0"/>
              <w:spacing w:after="75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b/>
                <w:kern w:val="1"/>
                <w:szCs w:val="22"/>
                <w:lang w:val="el-GR"/>
              </w:rPr>
              <w:t xml:space="preserve">- </w:t>
            </w:r>
            <w:r w:rsidRPr="00A23010">
              <w:rPr>
                <w:rFonts w:eastAsia="Calibri"/>
                <w:kern w:val="1"/>
                <w:szCs w:val="22"/>
                <w:lang w:val="el-GR"/>
              </w:rPr>
              <w:t>Η εν λόγω απόφαση είναι τελεσίδικη και δεσμευτική;</w:t>
            </w:r>
          </w:p>
          <w:p w:rsidR="00E5303B" w:rsidRPr="00A23010" w:rsidRDefault="00E5303B" w:rsidP="004001CF">
            <w:pPr>
              <w:snapToGrid w:val="0"/>
              <w:spacing w:after="75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- Αναφέρατε την ημερομηνία καταδίκης ή έκδοσης απόφασης</w:t>
            </w:r>
          </w:p>
          <w:p w:rsidR="00E5303B" w:rsidRPr="00A23010" w:rsidRDefault="00E5303B" w:rsidP="004001CF">
            <w:pPr>
              <w:snapToGrid w:val="0"/>
              <w:spacing w:after="75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E5303B" w:rsidRPr="00A23010" w:rsidRDefault="00E5303B" w:rsidP="004001CF">
            <w:pPr>
              <w:snapToGrid w:val="0"/>
              <w:spacing w:after="75" w:line="259" w:lineRule="auto"/>
              <w:jc w:val="left"/>
              <w:rPr>
                <w:rFonts w:eastAsia="Calibri"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 xml:space="preserve">2) Με άλλα μέσα;  </w:t>
            </w:r>
            <w:proofErr w:type="spellStart"/>
            <w:r w:rsidRPr="00A23010">
              <w:rPr>
                <w:rFonts w:eastAsia="Calibri"/>
                <w:kern w:val="1"/>
                <w:szCs w:val="22"/>
                <w:lang w:val="el-GR"/>
              </w:rPr>
              <w:t>Διευκρινήστε</w:t>
            </w:r>
            <w:proofErr w:type="spellEnd"/>
            <w:r w:rsidRPr="00A23010">
              <w:rPr>
                <w:rFonts w:eastAsia="Calibri"/>
                <w:kern w:val="1"/>
                <w:szCs w:val="22"/>
                <w:lang w:val="el-GR"/>
              </w:rPr>
              <w:t>:</w:t>
            </w:r>
          </w:p>
          <w:p w:rsidR="00E5303B" w:rsidRPr="00A23010" w:rsidRDefault="00E5303B" w:rsidP="004001CF">
            <w:pPr>
              <w:snapToGrid w:val="0"/>
              <w:spacing w:after="75" w:line="259" w:lineRule="auto"/>
              <w:jc w:val="left"/>
              <w:rPr>
                <w:rFonts w:eastAsia="Calibri"/>
                <w:b/>
                <w:bCs/>
                <w:kern w:val="1"/>
                <w:lang w:val="el-GR"/>
              </w:rPr>
            </w:pPr>
            <w:r w:rsidRPr="00A23010">
              <w:rPr>
                <w:rFonts w:eastAsia="Calibri"/>
                <w:kern w:val="1"/>
                <w:szCs w:val="22"/>
                <w:lang w:val="el-GR"/>
              </w:rPr>
              <w:t>γ)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82"/>
            </w:tblGrid>
            <w:tr w:rsidR="00E5303B" w:rsidRPr="00A23010" w:rsidTr="004001CF">
              <w:tc>
                <w:tcPr>
                  <w:tcW w:w="20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  <w:r w:rsidRPr="00A23010">
                    <w:rPr>
                      <w:rFonts w:eastAsia="Calibri"/>
                      <w:b/>
                      <w:bCs/>
                      <w:kern w:val="1"/>
                      <w:szCs w:val="22"/>
                      <w:lang w:val="el-GR"/>
                    </w:rPr>
                    <w:t>ΦΟΡΟΙ</w:t>
                  </w: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  <w:r w:rsidRPr="00A23010">
                    <w:rPr>
                      <w:rFonts w:eastAsia="Calibri"/>
                      <w:b/>
                      <w:bCs/>
                      <w:kern w:val="1"/>
                      <w:szCs w:val="22"/>
                      <w:lang w:val="el-GR"/>
                    </w:rPr>
                    <w:t>ΕΙΣΦΟΡΕΣ ΚΟΙΝΩΝΙΚΗΣ ΑΣΦΑΛΙΣΗΣ</w:t>
                  </w:r>
                </w:p>
              </w:tc>
            </w:tr>
            <w:tr w:rsidR="00E5303B" w:rsidRPr="00A23010" w:rsidTr="004001CF">
              <w:tc>
                <w:tcPr>
                  <w:tcW w:w="203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  <w:r w:rsidRPr="00A23010">
                    <w:rPr>
                      <w:rFonts w:eastAsia="Calibri"/>
                      <w:kern w:val="1"/>
                      <w:szCs w:val="22"/>
                      <w:lang w:val="el-GR"/>
                    </w:rPr>
                    <w:t>α)[……]·</w:t>
                  </w: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  <w:r w:rsidRPr="00A23010">
                    <w:rPr>
                      <w:rFonts w:eastAsia="Calibri"/>
                      <w:kern w:val="1"/>
                      <w:szCs w:val="22"/>
                      <w:lang w:val="el-GR"/>
                    </w:rPr>
                    <w:t>β)[……]</w:t>
                  </w: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  <w:r w:rsidRPr="00A23010">
                    <w:rPr>
                      <w:rFonts w:eastAsia="Calibri"/>
                      <w:kern w:val="1"/>
                      <w:szCs w:val="22"/>
                      <w:lang w:val="el-GR"/>
                    </w:rPr>
                    <w:t xml:space="preserve">β.1) [] Ναι [] Όχι </w:t>
                  </w: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  <w:r w:rsidRPr="00A23010">
                    <w:rPr>
                      <w:rFonts w:eastAsia="Calibri"/>
                      <w:kern w:val="1"/>
                      <w:szCs w:val="22"/>
                      <w:lang w:val="el-GR"/>
                    </w:rPr>
                    <w:t xml:space="preserve">-[] Ναι [] Όχι </w:t>
                  </w: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  <w:r w:rsidRPr="00A23010">
                    <w:rPr>
                      <w:rFonts w:eastAsia="Calibri"/>
                      <w:kern w:val="1"/>
                      <w:szCs w:val="22"/>
                      <w:lang w:val="el-GR"/>
                    </w:rPr>
                    <w:t>-[……]·</w:t>
                  </w: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  <w:r w:rsidRPr="00A23010">
                    <w:rPr>
                      <w:rFonts w:eastAsia="Calibri"/>
                      <w:kern w:val="1"/>
                      <w:szCs w:val="22"/>
                      <w:lang w:val="el-GR"/>
                    </w:rPr>
                    <w:t>-[……]·</w:t>
                  </w: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  <w:r w:rsidRPr="00A23010">
                    <w:rPr>
                      <w:rFonts w:eastAsia="Calibri"/>
                      <w:kern w:val="1"/>
                      <w:szCs w:val="22"/>
                      <w:lang w:val="el-GR"/>
                    </w:rPr>
                    <w:t>β.2)[……]·</w:t>
                  </w: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  <w:r w:rsidRPr="00A23010">
                    <w:rPr>
                      <w:rFonts w:eastAsia="Calibri"/>
                      <w:kern w:val="1"/>
                      <w:szCs w:val="22"/>
                      <w:lang w:val="el-GR"/>
                    </w:rPr>
                    <w:t xml:space="preserve">γ) [] Ναι [] Όχι </w:t>
                  </w: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  <w:r w:rsidRPr="00A23010">
                    <w:rPr>
                      <w:rFonts w:eastAsia="Calibri"/>
                      <w:kern w:val="1"/>
                      <w:szCs w:val="22"/>
                      <w:lang w:val="el-GR"/>
                    </w:rPr>
                    <w:t>Εάν ναι, να αναφερθούν λεπτομερείς πληροφορίες</w:t>
                  </w: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  <w:r w:rsidRPr="00A23010">
                    <w:rPr>
                      <w:rFonts w:eastAsia="Calibri"/>
                      <w:kern w:val="1"/>
                      <w:szCs w:val="22"/>
                      <w:lang w:val="el-GR"/>
                    </w:rPr>
                    <w:t>[……]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  <w:r w:rsidRPr="00A23010">
                    <w:rPr>
                      <w:rFonts w:eastAsia="Calibri"/>
                      <w:kern w:val="1"/>
                      <w:szCs w:val="22"/>
                      <w:lang w:val="el-GR"/>
                    </w:rPr>
                    <w:t>α)[……]·</w:t>
                  </w: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  <w:r w:rsidRPr="00A23010">
                    <w:rPr>
                      <w:rFonts w:eastAsia="Calibri"/>
                      <w:kern w:val="1"/>
                      <w:szCs w:val="22"/>
                      <w:lang w:val="el-GR"/>
                    </w:rPr>
                    <w:t>β)[……]</w:t>
                  </w: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  <w:r w:rsidRPr="00A23010">
                    <w:rPr>
                      <w:rFonts w:eastAsia="Calibri"/>
                      <w:kern w:val="1"/>
                      <w:szCs w:val="22"/>
                      <w:lang w:val="el-GR"/>
                    </w:rPr>
                    <w:t xml:space="preserve">β.1) [] Ναι [] Όχι </w:t>
                  </w: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  <w:r w:rsidRPr="00A23010">
                    <w:rPr>
                      <w:rFonts w:eastAsia="Calibri"/>
                      <w:kern w:val="1"/>
                      <w:szCs w:val="22"/>
                      <w:lang w:val="el-GR"/>
                    </w:rPr>
                    <w:t xml:space="preserve">-[] Ναι [] Όχι </w:t>
                  </w: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  <w:r w:rsidRPr="00A23010">
                    <w:rPr>
                      <w:rFonts w:eastAsia="Calibri"/>
                      <w:kern w:val="1"/>
                      <w:szCs w:val="22"/>
                      <w:lang w:val="el-GR"/>
                    </w:rPr>
                    <w:t>-[……]·</w:t>
                  </w: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  <w:r w:rsidRPr="00A23010">
                    <w:rPr>
                      <w:rFonts w:eastAsia="Calibri"/>
                      <w:kern w:val="1"/>
                      <w:szCs w:val="22"/>
                      <w:lang w:val="el-GR"/>
                    </w:rPr>
                    <w:t>-[……]·</w:t>
                  </w: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  <w:r w:rsidRPr="00A23010">
                    <w:rPr>
                      <w:rFonts w:eastAsia="Calibri"/>
                      <w:kern w:val="1"/>
                      <w:szCs w:val="22"/>
                      <w:lang w:val="el-GR"/>
                    </w:rPr>
                    <w:t>β.2)[……]·</w:t>
                  </w: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  <w:r w:rsidRPr="00A23010">
                    <w:rPr>
                      <w:rFonts w:eastAsia="Calibri"/>
                      <w:kern w:val="1"/>
                      <w:szCs w:val="22"/>
                      <w:lang w:val="el-GR"/>
                    </w:rPr>
                    <w:t xml:space="preserve">γ) [] Ναι [] Όχι </w:t>
                  </w: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  <w:r w:rsidRPr="00A23010">
                    <w:rPr>
                      <w:rFonts w:eastAsia="Calibri"/>
                      <w:kern w:val="1"/>
                      <w:szCs w:val="22"/>
                      <w:lang w:val="el-GR"/>
                    </w:rPr>
                    <w:t>Εάν ναι, να αναφερθούν λεπτομερείς πληροφορίες</w:t>
                  </w:r>
                </w:p>
                <w:p w:rsidR="00E5303B" w:rsidRPr="00A23010" w:rsidRDefault="00E5303B" w:rsidP="004001CF">
                  <w:pPr>
                    <w:spacing w:before="120" w:line="259" w:lineRule="auto"/>
                    <w:jc w:val="left"/>
                    <w:rPr>
                      <w:rFonts w:eastAsia="Calibri"/>
                      <w:kern w:val="1"/>
                      <w:lang w:val="el-GR"/>
                    </w:rPr>
                  </w:pPr>
                  <w:r w:rsidRPr="00A23010">
                    <w:rPr>
                      <w:rFonts w:eastAsia="Calibri"/>
                      <w:kern w:val="1"/>
                      <w:szCs w:val="22"/>
                      <w:lang w:val="el-GR"/>
                    </w:rPr>
                    <w:t>[……]</w:t>
                  </w:r>
                </w:p>
              </w:tc>
            </w:tr>
          </w:tbl>
          <w:p w:rsidR="00E5303B" w:rsidRPr="00A23010" w:rsidRDefault="00E5303B" w:rsidP="004001CF">
            <w:pPr>
              <w:spacing w:before="120" w:line="259" w:lineRule="auto"/>
              <w:jc w:val="left"/>
              <w:rPr>
                <w:rFonts w:eastAsia="Calibri"/>
                <w:kern w:val="1"/>
                <w:lang w:val="el-GR"/>
              </w:rPr>
            </w:pPr>
          </w:p>
        </w:tc>
      </w:tr>
    </w:tbl>
    <w:p w:rsidR="00E5303B" w:rsidRPr="00A23010" w:rsidRDefault="00E5303B" w:rsidP="00E5303B">
      <w:pPr>
        <w:keepNext/>
        <w:spacing w:before="120" w:after="360" w:line="259" w:lineRule="auto"/>
        <w:jc w:val="center"/>
        <w:rPr>
          <w:rFonts w:eastAsia="Calibri"/>
          <w:b/>
          <w:smallCaps/>
          <w:kern w:val="1"/>
          <w:szCs w:val="22"/>
          <w:lang w:val="el-GR"/>
        </w:rPr>
      </w:pPr>
    </w:p>
    <w:p w:rsidR="00E5303B" w:rsidRPr="00A23010" w:rsidRDefault="00E5303B" w:rsidP="00E5303B">
      <w:pPr>
        <w:spacing w:after="160" w:line="259" w:lineRule="auto"/>
        <w:jc w:val="center"/>
        <w:rPr>
          <w:rFonts w:eastAsia="Calibri"/>
          <w:b/>
          <w:bCs/>
          <w:kern w:val="1"/>
          <w:szCs w:val="22"/>
          <w:u w:val="single"/>
          <w:lang w:val="el-GR"/>
        </w:rPr>
      </w:pPr>
    </w:p>
    <w:p w:rsidR="00E5303B" w:rsidRPr="00A23010" w:rsidRDefault="00E5303B" w:rsidP="00E5303B">
      <w:pPr>
        <w:spacing w:after="160" w:line="259" w:lineRule="auto"/>
        <w:jc w:val="center"/>
        <w:rPr>
          <w:rFonts w:eastAsia="Calibri"/>
          <w:b/>
          <w:bCs/>
          <w:kern w:val="1"/>
          <w:szCs w:val="22"/>
          <w:u w:val="single"/>
          <w:lang w:val="el-GR"/>
        </w:rPr>
      </w:pPr>
    </w:p>
    <w:p w:rsidR="00E5303B" w:rsidRPr="00A23010" w:rsidRDefault="00E5303B" w:rsidP="00E5303B">
      <w:pPr>
        <w:spacing w:after="160" w:line="259" w:lineRule="auto"/>
        <w:jc w:val="center"/>
        <w:rPr>
          <w:rFonts w:eastAsia="Calibri"/>
          <w:b/>
          <w:bCs/>
          <w:kern w:val="1"/>
          <w:szCs w:val="22"/>
          <w:u w:val="single"/>
          <w:lang w:val="el-GR"/>
        </w:rPr>
      </w:pPr>
    </w:p>
    <w:p w:rsidR="00E5303B" w:rsidRPr="00A23010" w:rsidRDefault="00E5303B" w:rsidP="00E5303B">
      <w:pPr>
        <w:spacing w:after="160" w:line="259" w:lineRule="auto"/>
        <w:jc w:val="center"/>
        <w:rPr>
          <w:rFonts w:eastAsia="Calibri"/>
          <w:i/>
          <w:kern w:val="1"/>
          <w:szCs w:val="22"/>
          <w:u w:val="single"/>
          <w:lang w:val="el-GR"/>
        </w:rPr>
      </w:pPr>
      <w:r w:rsidRPr="00A23010">
        <w:rPr>
          <w:rFonts w:eastAsia="Calibri"/>
          <w:b/>
          <w:bCs/>
          <w:kern w:val="1"/>
          <w:szCs w:val="22"/>
          <w:u w:val="single"/>
          <w:lang w:val="el-GR"/>
        </w:rPr>
        <w:lastRenderedPageBreak/>
        <w:t>Μέρος Ι</w:t>
      </w:r>
      <w:r w:rsidRPr="00A23010">
        <w:rPr>
          <w:rFonts w:eastAsia="Calibri"/>
          <w:b/>
          <w:bCs/>
          <w:kern w:val="1"/>
          <w:szCs w:val="22"/>
          <w:u w:val="single"/>
          <w:lang w:val="en-US"/>
        </w:rPr>
        <w:t>II</w:t>
      </w:r>
      <w:r w:rsidRPr="00A23010">
        <w:rPr>
          <w:rFonts w:eastAsia="Calibri"/>
          <w:b/>
          <w:bCs/>
          <w:kern w:val="1"/>
          <w:szCs w:val="22"/>
          <w:u w:val="single"/>
          <w:lang w:val="el-GR"/>
        </w:rPr>
        <w:t>: Τελικές δηλώσεις</w:t>
      </w:r>
    </w:p>
    <w:p w:rsidR="00E5303B" w:rsidRPr="00A23010" w:rsidRDefault="00E5303B" w:rsidP="00E5303B">
      <w:pPr>
        <w:spacing w:after="160" w:line="259" w:lineRule="auto"/>
        <w:jc w:val="left"/>
        <w:rPr>
          <w:rFonts w:eastAsia="Calibri"/>
          <w:i/>
          <w:kern w:val="1"/>
          <w:szCs w:val="22"/>
          <w:lang w:val="el-GR"/>
        </w:rPr>
      </w:pPr>
      <w:r w:rsidRPr="00A23010">
        <w:rPr>
          <w:rFonts w:eastAsia="Calibri"/>
          <w:i/>
          <w:kern w:val="1"/>
          <w:szCs w:val="22"/>
          <w:lang w:val="el-GR"/>
        </w:rPr>
        <w:t>Ο κάτωθι υπογεγραμμένος, δηλώνω επισήμως ότι τα στοιχεία που έχω αναφέρει σύμφωνα με τα μέρη I – IΙ ανωτέρω είναι ακριβή και ορθά και ότι έχω πλήρη επίγνωση των συνεπειών σε περίπτωση σοβαρών ψευδών δηλώσεων.</w:t>
      </w:r>
    </w:p>
    <w:p w:rsidR="00E5303B" w:rsidRPr="00A23010" w:rsidRDefault="00E5303B" w:rsidP="00E5303B">
      <w:pPr>
        <w:spacing w:after="160" w:line="259" w:lineRule="auto"/>
        <w:jc w:val="left"/>
        <w:rPr>
          <w:rFonts w:eastAsia="Calibri"/>
          <w:i/>
          <w:kern w:val="1"/>
          <w:szCs w:val="22"/>
          <w:lang w:val="el-GR"/>
        </w:rPr>
      </w:pPr>
      <w:r w:rsidRPr="00A23010">
        <w:rPr>
          <w:rFonts w:eastAsia="Calibri"/>
          <w:i/>
          <w:kern w:val="1"/>
          <w:szCs w:val="22"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αναφέρονται.</w:t>
      </w:r>
    </w:p>
    <w:p w:rsidR="00E5303B" w:rsidRPr="00A23010" w:rsidRDefault="00E5303B" w:rsidP="00E5303B">
      <w:pPr>
        <w:spacing w:after="160" w:line="259" w:lineRule="auto"/>
        <w:jc w:val="left"/>
        <w:rPr>
          <w:rFonts w:eastAsia="Calibri"/>
          <w:i/>
          <w:kern w:val="1"/>
          <w:szCs w:val="22"/>
          <w:lang w:val="el-GR"/>
        </w:rPr>
      </w:pPr>
      <w:r w:rsidRPr="00A23010">
        <w:rPr>
          <w:rFonts w:eastAsia="Arial Unicode MS" w:cs="Times New Roman"/>
          <w:i/>
          <w:szCs w:val="22"/>
          <w:lang w:val="el-GR" w:eastAsia="en-US"/>
        </w:rPr>
        <w:t>Ο κάτωθι υπογεγραμμένος δηλώνω ότι στην περίπτωση ανάθεσης της σύμβασης, θα την εκτελέσω σύμφωνα με τους όρους της παρούσας διακήρυξης και των τεχνικών προδιαγραφών του Παραρτήματος Α΄, το οποίο αποτελεί αναπόσπαστο μέρος αυτής.</w:t>
      </w:r>
    </w:p>
    <w:p w:rsidR="00E5303B" w:rsidRPr="00A23010" w:rsidRDefault="00E5303B" w:rsidP="00E5303B">
      <w:pPr>
        <w:spacing w:after="160" w:line="259" w:lineRule="auto"/>
        <w:ind w:firstLine="397"/>
        <w:jc w:val="left"/>
        <w:rPr>
          <w:rFonts w:eastAsia="Calibri"/>
          <w:i/>
          <w:kern w:val="1"/>
          <w:szCs w:val="22"/>
          <w:lang w:val="el-GR"/>
        </w:rPr>
      </w:pPr>
    </w:p>
    <w:p w:rsidR="00E5303B" w:rsidRPr="00A23010" w:rsidRDefault="00E5303B" w:rsidP="00E5303B">
      <w:pPr>
        <w:spacing w:after="160" w:line="259" w:lineRule="auto"/>
        <w:jc w:val="left"/>
        <w:rPr>
          <w:rFonts w:eastAsia="Calibri"/>
          <w:kern w:val="1"/>
          <w:szCs w:val="22"/>
          <w:lang w:val="el-GR"/>
        </w:rPr>
      </w:pPr>
      <w:r w:rsidRPr="00A23010">
        <w:rPr>
          <w:rFonts w:eastAsia="Calibri"/>
          <w:kern w:val="1"/>
          <w:szCs w:val="22"/>
          <w:lang w:val="el-GR"/>
        </w:rPr>
        <w:t>Ημερομηνία, τόπος και, όπου ζητείται ή είναι απαραίτητο, υπογραφή(-ές): [……]</w:t>
      </w:r>
    </w:p>
    <w:p w:rsidR="003A639D" w:rsidRPr="00E5303B" w:rsidRDefault="003A639D">
      <w:pPr>
        <w:rPr>
          <w:lang w:val="el-GR"/>
        </w:rPr>
      </w:pPr>
    </w:p>
    <w:sectPr w:rsidR="003A639D" w:rsidRPr="00E5303B" w:rsidSect="003A63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5F2" w:rsidRDefault="00C505F2" w:rsidP="00E5303B">
      <w:pPr>
        <w:spacing w:after="0"/>
      </w:pPr>
      <w:r>
        <w:separator/>
      </w:r>
    </w:p>
  </w:endnote>
  <w:endnote w:type="continuationSeparator" w:id="0">
    <w:p w:rsidR="00C505F2" w:rsidRDefault="00C505F2" w:rsidP="00E5303B">
      <w:pPr>
        <w:spacing w:after="0"/>
      </w:pPr>
      <w:r>
        <w:continuationSeparator/>
      </w:r>
    </w:p>
  </w:endnote>
  <w:endnote w:id="1">
    <w:p w:rsidR="00E5303B" w:rsidRPr="005D4B66" w:rsidRDefault="00E5303B" w:rsidP="00E5303B">
      <w:pPr>
        <w:pStyle w:val="a4"/>
        <w:tabs>
          <w:tab w:val="left" w:pos="284"/>
        </w:tabs>
        <w:spacing w:before="60" w:after="60"/>
        <w:rPr>
          <w:lang w:val="el-GR"/>
        </w:rPr>
      </w:pPr>
      <w:r>
        <w:rPr>
          <w:rStyle w:val="a3"/>
        </w:rPr>
        <w:endnoteRef/>
      </w:r>
      <w:r w:rsidRPr="005D4B66">
        <w:rPr>
          <w:lang w:val="el-GR"/>
        </w:rPr>
        <w:tab/>
        <w:t>Σε περίπτωση που η αναθέτουσα αρχή /αναθέτων φορέας είναι περισσότερες (οι) της (του) μίας (ενός) θα αναφέρεται το σύνολο αυτών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Open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Narrow-Bold">
    <w:altName w:val="Arial"/>
    <w:charset w:val="A1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5F2" w:rsidRDefault="00C505F2" w:rsidP="00E5303B">
      <w:pPr>
        <w:spacing w:after="0"/>
      </w:pPr>
      <w:r>
        <w:separator/>
      </w:r>
    </w:p>
  </w:footnote>
  <w:footnote w:type="continuationSeparator" w:id="0">
    <w:p w:rsidR="00C505F2" w:rsidRDefault="00C505F2" w:rsidP="00E5303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03B"/>
    <w:rsid w:val="001C4964"/>
    <w:rsid w:val="002062A6"/>
    <w:rsid w:val="003A639D"/>
    <w:rsid w:val="004D4736"/>
    <w:rsid w:val="00A9632A"/>
    <w:rsid w:val="00B80534"/>
    <w:rsid w:val="00C505F2"/>
    <w:rsid w:val="00E5303B"/>
    <w:rsid w:val="00EF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3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Χαρακτήρες σημείωσης τέλους"/>
    <w:rsid w:val="00E5303B"/>
    <w:rPr>
      <w:vertAlign w:val="superscript"/>
    </w:rPr>
  </w:style>
  <w:style w:type="character" w:customStyle="1" w:styleId="1">
    <w:name w:val="Παραπομπή σημείωσης τέλους1"/>
    <w:rsid w:val="00E5303B"/>
    <w:rPr>
      <w:vertAlign w:val="superscript"/>
    </w:rPr>
  </w:style>
  <w:style w:type="paragraph" w:styleId="a4">
    <w:name w:val="endnote text"/>
    <w:basedOn w:val="a"/>
    <w:link w:val="Char"/>
    <w:rsid w:val="00E5303B"/>
    <w:rPr>
      <w:rFonts w:cs="Times New Roman"/>
      <w:sz w:val="20"/>
      <w:szCs w:val="20"/>
    </w:rPr>
  </w:style>
  <w:style w:type="character" w:customStyle="1" w:styleId="Char">
    <w:name w:val="Κείμενο σημείωσης τέλους Char"/>
    <w:basedOn w:val="a0"/>
    <w:link w:val="a4"/>
    <w:rsid w:val="00E5303B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customStyle="1" w:styleId="normalwithoutspacing">
    <w:name w:val="normal_without_spacing"/>
    <w:basedOn w:val="a"/>
    <w:rsid w:val="00E5303B"/>
    <w:pPr>
      <w:spacing w:after="60"/>
    </w:pPr>
    <w:rPr>
      <w:lang w:val="el-GR"/>
    </w:rPr>
  </w:style>
  <w:style w:type="paragraph" w:styleId="a5">
    <w:name w:val="Balloon Text"/>
    <w:basedOn w:val="a"/>
    <w:link w:val="Char0"/>
    <w:uiPriority w:val="99"/>
    <w:semiHidden/>
    <w:unhideWhenUsed/>
    <w:rsid w:val="00E5303B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5303B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1254</Words>
  <Characters>6772</Characters>
  <Application>Microsoft Office Word</Application>
  <DocSecurity>0</DocSecurity>
  <Lines>56</Lines>
  <Paragraphs>16</Paragraphs>
  <ScaleCrop>false</ScaleCrop>
  <Company>Microsoft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</dc:creator>
  <cp:lastModifiedBy>Olga</cp:lastModifiedBy>
  <cp:revision>2</cp:revision>
  <dcterms:created xsi:type="dcterms:W3CDTF">2018-08-31T11:38:00Z</dcterms:created>
  <dcterms:modified xsi:type="dcterms:W3CDTF">2018-08-31T11:38:00Z</dcterms:modified>
</cp:coreProperties>
</file>