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4E" w:rsidRDefault="003E744E" w:rsidP="003E744E">
      <w:pPr>
        <w:spacing w:line="240" w:lineRule="auto"/>
        <w:rPr>
          <w:rFonts w:ascii="Cambria" w:hAnsi="Cambria" w:cs="Tahoma"/>
          <w:b/>
          <w:sz w:val="22"/>
          <w:szCs w:val="22"/>
          <w:lang w:val="el-GR"/>
        </w:rPr>
      </w:pPr>
      <w:r>
        <w:rPr>
          <w:rFonts w:ascii="Cambria" w:hAnsi="Cambria" w:cs="Tahoma"/>
          <w:b/>
          <w:sz w:val="22"/>
          <w:szCs w:val="22"/>
          <w:lang w:val="el-GR"/>
        </w:rPr>
        <w:t xml:space="preserve">                                                    ΜΕΡΟΣ   Γ     ΕΝΤΥΠΟ ΟΙΚΟΝΟΜΙΚΗΣ ΠΡΟΣΦΟΡΑΣ</w:t>
      </w:r>
    </w:p>
    <w:p w:rsidR="003E744E" w:rsidRDefault="003E744E" w:rsidP="003E744E">
      <w:pPr>
        <w:spacing w:line="240" w:lineRule="auto"/>
        <w:rPr>
          <w:rFonts w:ascii="Tahoma" w:hAnsi="Tahoma" w:cs="Tahoma"/>
          <w:lang w:val="el-GR"/>
        </w:rPr>
      </w:pPr>
    </w:p>
    <w:p w:rsidR="003E744E" w:rsidRDefault="003E744E" w:rsidP="003E744E">
      <w:pPr>
        <w:spacing w:line="240" w:lineRule="auto"/>
        <w:rPr>
          <w:rFonts w:asciiTheme="majorHAnsi" w:hAnsiTheme="majorHAnsi" w:cs="Tahoma"/>
          <w:b/>
          <w:sz w:val="22"/>
          <w:szCs w:val="22"/>
          <w:lang w:val="el-GR"/>
        </w:rPr>
      </w:pPr>
      <w:r>
        <w:rPr>
          <w:rFonts w:ascii="Tahoma" w:hAnsi="Tahoma" w:cs="Tahoma"/>
          <w:lang w:val="el-GR"/>
        </w:rPr>
        <w:t xml:space="preserve">                                                              </w:t>
      </w:r>
      <w:r>
        <w:rPr>
          <w:rFonts w:asciiTheme="majorHAnsi" w:hAnsiTheme="majorHAnsi" w:cs="Tahoma"/>
          <w:b/>
          <w:sz w:val="22"/>
          <w:szCs w:val="22"/>
          <w:lang w:val="el-GR"/>
        </w:rPr>
        <w:t>ΟΜΑΔΑ Α (ΓΡΑΦΙΚΗ ΥΛΗ)</w:t>
      </w:r>
    </w:p>
    <w:tbl>
      <w:tblPr>
        <w:tblStyle w:val="ab"/>
        <w:tblpPr w:leftFromText="180" w:rightFromText="180" w:vertAnchor="page" w:horzAnchor="margin" w:tblpY="9925"/>
        <w:tblW w:w="10740" w:type="dxa"/>
        <w:tblInd w:w="0" w:type="dxa"/>
        <w:tblLook w:val="04A0"/>
      </w:tblPr>
      <w:tblGrid>
        <w:gridCol w:w="1008"/>
        <w:gridCol w:w="4345"/>
        <w:gridCol w:w="1505"/>
        <w:gridCol w:w="1330"/>
        <w:gridCol w:w="1276"/>
        <w:gridCol w:w="1276"/>
      </w:tblGrid>
      <w:tr w:rsidR="003E744E" w:rsidTr="003E744E">
        <w:trPr>
          <w:trHeight w:val="982"/>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hanging="707"/>
              <w:rPr>
                <w:rStyle w:val="9"/>
                <w:rFonts w:asciiTheme="majorHAnsi" w:hAnsiTheme="majorHAnsi" w:cs="Tahoma"/>
                <w:b/>
                <w:sz w:val="20"/>
                <w:szCs w:val="20"/>
              </w:rPr>
            </w:pPr>
          </w:p>
          <w:p w:rsidR="003E744E" w:rsidRDefault="003E744E">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jc w:val="right"/>
              <w:rPr>
                <w:rStyle w:val="9"/>
                <w:rFonts w:asciiTheme="majorHAnsi" w:hAnsiTheme="majorHAnsi" w:cs="Tahoma"/>
                <w:b/>
                <w:sz w:val="20"/>
                <w:szCs w:val="20"/>
              </w:rPr>
            </w:pPr>
          </w:p>
          <w:p w:rsidR="003E744E" w:rsidRDefault="003E744E">
            <w:pPr>
              <w:pStyle w:val="a5"/>
              <w:spacing w:line="240" w:lineRule="auto"/>
              <w:ind w:firstLine="0"/>
              <w:jc w:val="both"/>
              <w:rPr>
                <w:rStyle w:val="9"/>
                <w:rFonts w:asciiTheme="majorHAnsi" w:hAnsiTheme="majorHAnsi" w:cs="Tahoma"/>
                <w:b/>
                <w:sz w:val="20"/>
                <w:szCs w:val="20"/>
              </w:rPr>
            </w:pPr>
            <w:r>
              <w:rPr>
                <w:rStyle w:val="9"/>
                <w:rFonts w:asciiTheme="majorHAnsi" w:hAnsiTheme="majorHAnsi" w:cs="Tahoma"/>
                <w:b/>
                <w:sz w:val="20"/>
                <w:szCs w:val="20"/>
              </w:rPr>
              <w:t xml:space="preserve">  ΜΟΝΑΔΑ</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ΜΕΤΡΗΣΗΣ</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jc w:val="right"/>
              <w:rPr>
                <w:rStyle w:val="9"/>
                <w:rFonts w:asciiTheme="majorHAnsi" w:hAnsiTheme="majorHAnsi" w:cs="Tahoma"/>
                <w:b/>
                <w:sz w:val="20"/>
                <w:szCs w:val="20"/>
              </w:rPr>
            </w:pPr>
          </w:p>
          <w:p w:rsidR="003E744E" w:rsidRDefault="003E744E">
            <w:pPr>
              <w:pStyle w:val="a5"/>
              <w:spacing w:line="240" w:lineRule="auto"/>
              <w:jc w:val="right"/>
              <w:rPr>
                <w:rStyle w:val="9"/>
                <w:rFonts w:asciiTheme="majorHAnsi" w:hAnsiTheme="majorHAnsi" w:cs="Tahoma"/>
                <w:b/>
                <w:sz w:val="20"/>
                <w:szCs w:val="20"/>
              </w:rPr>
            </w:pPr>
            <w:r>
              <w:rPr>
                <w:rStyle w:val="9"/>
                <w:rFonts w:asciiTheme="majorHAnsi" w:hAnsiTheme="majorHAnsi" w:cs="Tahoma"/>
                <w:b/>
                <w:sz w:val="20"/>
                <w:szCs w:val="20"/>
              </w:rPr>
              <w:t>ΠΟΣΟΤΗΤΑ</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jc w:val="right"/>
              <w:rPr>
                <w:rStyle w:val="9"/>
                <w:rFonts w:asciiTheme="majorHAnsi" w:hAnsiTheme="majorHAnsi" w:cs="Tahoma"/>
                <w:b/>
                <w:sz w:val="20"/>
                <w:szCs w:val="20"/>
              </w:rPr>
            </w:pPr>
          </w:p>
          <w:p w:rsidR="003E744E" w:rsidRDefault="003E744E">
            <w:pPr>
              <w:pStyle w:val="a5"/>
              <w:spacing w:line="240" w:lineRule="auto"/>
              <w:jc w:val="right"/>
              <w:rPr>
                <w:rStyle w:val="9"/>
                <w:rFonts w:asciiTheme="majorHAnsi" w:hAnsiTheme="majorHAnsi" w:cs="Tahoma"/>
                <w:b/>
                <w:sz w:val="20"/>
                <w:szCs w:val="20"/>
                <w:lang w:val="en-US"/>
              </w:rPr>
            </w:pPr>
            <w:r>
              <w:rPr>
                <w:rStyle w:val="9"/>
                <w:rFonts w:asciiTheme="majorHAnsi" w:hAnsiTheme="majorHAnsi" w:cs="Tahoma"/>
                <w:b/>
                <w:sz w:val="20"/>
                <w:szCs w:val="20"/>
              </w:rPr>
              <w:t>ΕΝΔ.ΤΙΜΗ</w:t>
            </w:r>
          </w:p>
          <w:p w:rsidR="003E744E" w:rsidRDefault="003E744E">
            <w:pPr>
              <w:pStyle w:val="a5"/>
              <w:spacing w:line="240" w:lineRule="auto"/>
              <w:jc w:val="right"/>
              <w:rPr>
                <w:rStyle w:val="9"/>
                <w:rFonts w:asciiTheme="majorHAnsi" w:hAnsiTheme="majorHAnsi" w:cs="Tahoma"/>
                <w:b/>
                <w:sz w:val="20"/>
                <w:szCs w:val="20"/>
              </w:rPr>
            </w:pPr>
            <w:r>
              <w:rPr>
                <w:rStyle w:val="9"/>
                <w:rFonts w:asciiTheme="majorHAnsi" w:hAnsiTheme="majorHAnsi" w:cs="Tahoma"/>
                <w:b/>
                <w:sz w:val="20"/>
                <w:szCs w:val="20"/>
              </w:rPr>
              <w:t>ΜΟΝΑΔΑΣ</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(ευρώ)</w:t>
            </w:r>
          </w:p>
          <w:p w:rsidR="003E744E" w:rsidRDefault="003E744E">
            <w:pPr>
              <w:pStyle w:val="a5"/>
              <w:spacing w:line="240" w:lineRule="auto"/>
              <w:jc w:val="right"/>
              <w:rPr>
                <w:rStyle w:val="9"/>
                <w:rFonts w:asciiTheme="majorHAnsi" w:hAnsiTheme="majorHAnsi" w:cs="Tahom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jc w:val="right"/>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ΣΥΝΟΛΟ</w:t>
            </w:r>
          </w:p>
          <w:p w:rsidR="003E744E" w:rsidRDefault="003E744E">
            <w:pPr>
              <w:pStyle w:val="a5"/>
              <w:spacing w:line="240" w:lineRule="auto"/>
              <w:jc w:val="both"/>
              <w:rPr>
                <w:rStyle w:val="9"/>
                <w:rFonts w:asciiTheme="majorHAnsi" w:hAnsiTheme="majorHAnsi" w:cs="Tahoma"/>
                <w:b/>
                <w:sz w:val="20"/>
                <w:szCs w:val="20"/>
              </w:rPr>
            </w:pPr>
            <w:r>
              <w:rPr>
                <w:rStyle w:val="9"/>
                <w:rFonts w:asciiTheme="majorHAnsi" w:hAnsiTheme="majorHAnsi" w:cs="Tahoma"/>
                <w:b/>
                <w:sz w:val="20"/>
                <w:szCs w:val="20"/>
              </w:rPr>
              <w:t xml:space="preserve">            (ευρώ)</w:t>
            </w:r>
          </w:p>
        </w:tc>
      </w:tr>
      <w:tr w:rsidR="003E744E" w:rsidTr="003E744E">
        <w:trPr>
          <w:trHeight w:val="1069"/>
        </w:trPr>
        <w:tc>
          <w:tcPr>
            <w:tcW w:w="1008"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vAlign w:val="center"/>
            <w:hideMark/>
          </w:tcPr>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Αποσυρραπτική μηχανή (τανάλια χειρός)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μεταλλική</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2029"/>
        </w:trPr>
        <w:tc>
          <w:tcPr>
            <w:tcW w:w="1008"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Κομπιουτεράκι (αριθμομηχανή γραφείου) 8 ψηφίων διπλής ενέργειας (ηλιακή ενέργεια και μπαταρία).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διαθέτει επί τοις εκατό και θα εκτελεί όλες τις βασικές πράξεις. Θα κλείνει αυτόματα αν δεν χρησιμοποιηθεί.</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Βάση επιτραπέζιου ημερολογίου μεταλλική με 2 inox γάντζους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σπείρωμα στην κάτω πλευρά)</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Βάση σελοτέιπ επιτραπέζια μεταλλική με μεταλλικό μαχαίρι κοπής</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tabs>
                <w:tab w:val="left" w:pos="83"/>
                <w:tab w:val="center" w:pos="292"/>
              </w:tabs>
              <w:jc w:val="left"/>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Λευκή συνθετική Γομολάστιχα χωρίς προσμίξεις υλικών τριβής.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Κατάλληλη για μολύβια γραφίτη.</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Ενδεικτικών διαστάσεων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6,4cmX2.1cmX1,2cm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(μικρός) 2 οπών έως 16 φύλλων με ρυθμιζόμενο οδηγό τυπωμένων διαστάσεων. Περιλαμβάνει δοχείο άχρηστων στην κάτω πλευρά του η οποία μπορεί να αφαιρεθεί με ευκολία. Κατάλληλο για χρήση χωρίς να απαιτείται επιπλέον προστασία του γραφείου από γρατζουνιές.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w:t>
            </w:r>
            <w:r>
              <w:rPr>
                <w:rStyle w:val="9"/>
                <w:rFonts w:asciiTheme="majorHAnsi" w:hAnsiTheme="majorHAnsi" w:cs="Tahoma"/>
                <w:sz w:val="20"/>
                <w:szCs w:val="20"/>
                <w:lang w:val="en-US"/>
              </w:rPr>
              <w:t>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2 οπών έως 30 φύλλων με ρυθμιζόμενο οδηγό τυπωμένων διαστάσεων. Περιλαμβάνει δοχείο άχρηστων στην κάτω πλευρά του η οποία μπορεί να αφαιρεθεί με ευκολία. Κατάλληλο για χρήση χωρίς να απαιτείται επιπλέον προστασία του γραφείου από γρατζουνιές.</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Μεταλλικός Διακορευτής ή Περφορατέρ (μεγάλος) 2 οπών έως 60 φύλλων με ρυθμιζόμενο οδηγό τυπωμένων διαστάσεων.</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Περιλαμβάνει δοχείο άχρηστων στην κάτω</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πλευρά του η οποία μπορεί να αφαιρεθεί με ευκολία.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χρωματιστά 5 θεμάτων.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Προσαρμόζονται σε ντοσιέ και κλασέρ δυο ή τεσσάρων οπών. Σε συσκευασία 5 τεμαχίων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χρωματιστά 10 θεμάτων.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Προσαρμόζονται σε ντοσιέ και κλασέρ δυο ή τεσσάρων οπών.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10 τεμαχίων</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 </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Διαχωριστικά σελίδων πλαστικά αριθμημένα:1-20 Προσαρμόζονται σε ντοσιέ και κλασέρ δυο ή τεσσάρων οπών.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20 τεμαχίων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 </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Ετικέτες άσπρες εκτυπωτών αυτοκόλλητες 4 ανά φύλλο. Διαστάσεις ετικέτας 105Χ148,5mm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φύλλων (400 ετικετών)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Ετικέτες άσπρες εκτυπωτών αυτοκόλλητες 24 ανά φύλλο.</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Διαστάσεις ετικέτας 70Χ37,12mm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φύλλων (2.400 ετικετών)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Ντοσιέ Ζελατίνης με έλασμα μεγέθους Α4.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Το ντοσιέ PP με έλασμα Α4 θα έχει δύο τρύπες και εσωτερική θήκη για ετικέτα.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μπορεί να δεχθεί 10-15 φύλλα Α4 χωρίς ζελατίνες.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3000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Ζελατίνες Α4 περφορέ με άνοιγμα επάνω. Θα προσαρμόζεται σε όλα τα κλασέρ 2 ή 4 κρίκων. Σε συσκευασία των 100 τεμαχίων.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2087"/>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Ζελατίνες τύπου Γ διαφανείς χωρίς  τρύπες. Θα είναι ανθεκτικές κατάλληλες για αποθήκευση και προστασία εγγράφων Α4.</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Θα είναι κατασκευασμένες από ανακυκλώσιμο υλικό φιλικό προς το περιβάλλον.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Πάχος ζελατίνας:0.10mm,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Άνοιγμα άνω και δίπλα.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Συσκευασία: Πακέτο 10 τεμαχίων.</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ΠΑΚ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rPr>
          <w:trHeight w:val="112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Σελοτέιπ διάφανο διαστάσεων: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πλάτος ταινίας 12mm, μήκους 33 m.</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jc w:val="both"/>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Σελοτέιπ γαλακτώδες διαστάσεων: πλάτος ταινίας 19mm, μήκους 33 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για χρήση σε σχέδια και   σε έγγραφα που θα φωτοτυπηθούν ώστε να μην φαίνεται.</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Θήκη πλαστική για χαρτάκια κύβου. Διαστάσεις 10Χ10Χ5 cm.</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8Χ20cm σκληρό κατασκευασμένο από χαρτόνι το οποίο έχει επενδυθεί με πλαστικό PVC.</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Διάσταση ράχης (πλάτος) 7.5cm ή 8cm ύψους 30cm και μήκους 20cm.</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ετικέτα εντός ζελατίνης.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μηχανισμό rado.</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750φύλλα Α4 των 80γρ.</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200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8Χ34cm σκληρό κατασκευασμένο από χαρτόνι το οποίο έχει επενδυθεί με πλαστικό PVC. Διάσταση ράχης (πλάτος) 7.5cm ή 8cm ύψους 34cm και μήκους 30cm.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ετικέτα εντός ζελατίνης Θα φέρει μηχανισμό rado.</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750 φύλλα Α4 των 80γρ.</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Κλασέρ 4Χ32cm σκληρό κατασκευασμένο από χαρτόνι το οποίο έχει επενδυθεί με πλαστικό PVC.</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Διάσταση ράχης (πλάτος) 5.5cm ή 8cm ύψους 32cm και μήκους 29,5cm. Στην ράχη θα υπάρχει οπή με κρίκο και ετικέτα εντός ζελατίνης.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μηχανισμό rado.</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έως 350 φύλλα Α4 των 80γρ.</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Ανοχή στις διαστάσεις +- 5%</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Κλιμακόμετρο από ανθεκτικό πλαστικό μήκους 30εκ.</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6 κλίμακες: 1:20:25:50:75:100:125</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σκληρή πλαστική θήκη αποθήκευσης.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Κουτιά αρχείου αποθήκευσης εγγράφων Α4 με λάστιχο μαύρα. Διαστάσεις 8Χ25Χ35. Κατασκευασμένα από πεπιεσμένο χαρτόνι fiber. Στην ράχη θα φέρουν αυτοκόλλητη ετικέτα.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Κουτιά αρχείου αποθήκευσης εγγράφων Α4 με λάστιχο μαύρα. Διαστάσεις 12Χ25Χ35. Κατασκευασμένα από πεπιεσμένο χαρτόνι fiber. Στην ράχη θα φέρουν αυτοκόλλητη ετικέτα.</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Κόλλα STICK 8gr κατάλληλη για χαρτί, χαρτόνι, φελιζόλ, ετικέτες. Δεν θα περιέχει διαλύτες και θα ξεπλένεται με κρύο νερό.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Συσκευασία: Κυλινδρική από σκληρό πλαστικό με καπάκι στην πλευρά κόλλησης και περιστρεφόμενο ρυθμιστή εξόδου της κόλλας στην άλλη πλευρά.</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374"/>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lang w:val="en-US"/>
              </w:rPr>
            </w:pPr>
            <w:r>
              <w:rPr>
                <w:rStyle w:val="9"/>
                <w:rFonts w:asciiTheme="majorHAnsi" w:hAnsiTheme="majorHAnsi" w:cs="Tahoma"/>
                <w:sz w:val="20"/>
                <w:szCs w:val="20"/>
              </w:rPr>
              <w:t>Κόλλα κρυσταλιζέ, ταχείας πήξεως. Να είναι κατάλληλη για κατασκευές με ξύλο, πλαστικό, δέρμα, καουτσούκ, φελλό, υφάσματα, χαρτόνι, χαρτί.  Σε συσκευασία 200gr με στόμιο.</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lang w:val="en-US"/>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Αυτοκόλλητα διπλής όψης σε μορφή πλαστελίνης σε συσκευασία των 80 τεμαχίων.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Κατάλληλα για στερέωση μικρών αντικειμένων σε διάφορες επιφάνειες.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μπορούν να επαναχρησιμοποιηθούν αρκετές φορές και δεν θα αφήνουν ίχνη στις επιφάνειες.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Κουτί κοφτό σκληρό κατασκευασμένο από χαρτόνι το οποίο έχει επενδυθεί με πλαστικό PVC. Διάσταση ράχης (πλάτος) 8cm ή 9cm ύψους 34cm και μήκους 28cm.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ράχη θα υπάρχει οπή με κρίκο και αυτοκόλλητη ετικέτα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30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Λαστιχάκια από 100% καουτσούκ σε διάφορες διαστάσεις (μικρά, μεγάλα, καλτσοδέτα) σε συσκευασία του ενός κιλού.</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40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Μαρκαδόροι φωσφορούχοι υπογράμμισης (κίτρινο) κατάλληλοι για απλό χαρτί, φωτοτυπικό χαρτί και χαρτί φαξ. Εύρος γραφής 3mm και 5mm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(πενάκι) υγρής μελάνης 0,5 mm (πάχος γραφής  0,3mm). Διαφανές στέλεχος θα επιτρέπει τον έλεγχο  της στάθμη του μελανιού. Με  καπάκι που ενσωματώνει κλιπ Θα διατίθεται σε 4 χρώματα (μαύρο, μπλε, κόκκινο, πράσινο)</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(πενάκι) υγρής μελάνης 0,7 mm (πάχος γραφής  0,4mm). Διαφανές στέλεχος θα επιτρέπει τον έλεγχο  της στάθμη του μελανιού. Με  καπάκι που ενσωματώνει κλιπ . Θα διατίθεται σε 3 χρώματα (μαύρο, μπλε, κόκκινο)</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Μαρκαδόροι χονδροί δεμάτων. Θα είναι ανεξίτηλοι με δύο μύτες: πλακέ 4mm και στρογγυλή 1mm. Το μελάνι θα στεγνώνει άμεσα. Θα υπάρχει σε δυο ή τρία διαθέσιμα χρώματα.</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300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Μαρκαδόρος λευκού Πίνακα. Μπλε χρώμα το οποίο θα μπορεί να καθαριστεί εύκολα. Θα μπορεί να δεχθεί ανταλλακτική αμπούλα.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640"/>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Μελάνι για ταμπόν 30ml μπλε.</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Μηχανικό μολύβι 05mm ή 07mm. Θα φέρει πλαστικό στέλεχος με μαλακή εργονομική λαβή, μεταλλικό κλιπ, ενσωματωμένη σβήστρα στην κορυφή με μεταλλικό καπάκι, μεταλλική βιδωτή άκρη στην κάτω πλευρά</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Μύτες για μηχανικό μολύβι με σκληρότητα μύτης ΗΒ σε πάχη 05 ή 07 mm. Σε σκληρή πλαστική συσκευασία των 12 τεμαχίων. Η συσκευασία θα φέρει καπάκι το οποίο θα επιτρέπει την εύκολη αφαίρεση μιας μύτης.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Μολύβια Νο 2 (Τύπος: 2-B)</w:t>
            </w:r>
          </w:p>
          <w:p w:rsidR="003E744E" w:rsidRDefault="003E744E">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Μολύβι με άριστη ποιότητα ξύλου και γραφίτη. Θα έχει τριγωνικό σχήμα με στρογγυλεμένες ακμές και αντιολισθητική λαβή για την ακούραστη γραφή.</w:t>
            </w:r>
          </w:p>
          <w:p w:rsidR="003E744E" w:rsidRDefault="003E744E">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 xml:space="preserve">Η επικάλυψη της επιφάνειας είναι φτιαγμένη από φιλικά προς το περιβάλλον με βάση το νερό χρώματα. </w:t>
            </w:r>
          </w:p>
          <w:p w:rsidR="003E744E" w:rsidRDefault="003E744E">
            <w:pPr>
              <w:pStyle w:val="-HTML"/>
              <w:spacing w:line="240" w:lineRule="auto"/>
              <w:ind w:firstLine="15"/>
              <w:jc w:val="both"/>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eastAsia="en-US"/>
              </w:rPr>
              <w:t>Ο γραφίτης θα είναι πλήρως συνδεδεμένος με το ξύλο, έτσι ώστε η μύτη να μην σπάει εύκολα.</w:t>
            </w:r>
          </w:p>
          <w:p w:rsidR="003E744E" w:rsidRDefault="003E744E">
            <w:pPr>
              <w:pStyle w:val="-HTML"/>
              <w:spacing w:line="240" w:lineRule="auto"/>
              <w:ind w:firstLine="15"/>
              <w:jc w:val="both"/>
              <w:rPr>
                <w:rStyle w:val="9"/>
                <w:rFonts w:asciiTheme="majorHAnsi" w:eastAsiaTheme="minorHAnsi" w:hAnsiTheme="majorHAnsi" w:cs="Tahoma"/>
                <w:b w:val="0"/>
                <w:bCs w:val="0"/>
                <w:sz w:val="20"/>
                <w:szCs w:val="20"/>
                <w:lang w:eastAsia="en-US"/>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300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Μολυβοθήκη μεταλλική συρμάτινη στρογγυλή.</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ΜΠΑΤΑΡΙΕΣ ΑΑΑ: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συσκευασία περιλαμβάνει 4 στοιχεία αλκαλικών μπαταριών των 1.5V LR03. (Ως τεμάχιο εννοείται η συσκευασία με 4 μπαταρίες).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ΜΠΑΤΑΡΙΕΣ ΑΑ: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συσκευασία περιλαμβάνει 4 στοιχεία αλκαλικών μπαταριών των 1.5V LR6. Ως τεμάχιο εννοείται η συσκευασία με 4 μπαταρίες).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rPr>
          <w:trHeight w:val="934"/>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Μπρελόκ πλαστικό με διαφάνεια.</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Ξύστρα μεταλλική (αλουμινίου) κατάλληλη για όλα τα κλασικά μολύβια. Θα αποτελείται από το κυρίως σώμα, τη λεπίδα και τη βίδα στερέωσης της. Θα διατίθεται σε πλαστικό διαφανές κουτάκι με 2 ανταλλακτικές λεπίδες.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tabs>
                <w:tab w:val="left" w:pos="83"/>
                <w:tab w:val="center" w:pos="292"/>
              </w:tabs>
              <w:jc w:val="left"/>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Ξύστρα διπλή μεταλλική (αλουμινίου) κατάλληλη για όλα τα κλασικά μολύβια αλλά και για τις πιο χονδρές ξυλομπογιές.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αποτελείται από το κυρίως σώμα, τις λεπίδες και τις βίδες στερέωσης τους.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Πινέζες μεταλλικές με χρωματιστή πλαστική επένδυση στο κεφάλι. Σε κουτί των 100 τεμαχίων.</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ΚΟΥΤΙ</w:t>
            </w:r>
          </w:p>
          <w:p w:rsidR="003E744E" w:rsidRDefault="003E744E">
            <w:pPr>
              <w:pStyle w:val="a5"/>
              <w:rPr>
                <w:rStyle w:val="9"/>
                <w:rFonts w:asciiTheme="majorHAnsi" w:hAnsiTheme="majorHAnsi" w:cs="Tahoma"/>
                <w:sz w:val="20"/>
                <w:szCs w:val="20"/>
              </w:rPr>
            </w:pP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w:t>
            </w:r>
          </w:p>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746"/>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lang w:val="en-US"/>
              </w:rPr>
            </w:pPr>
            <w:r>
              <w:rPr>
                <w:rStyle w:val="9"/>
                <w:rFonts w:asciiTheme="majorHAnsi" w:hAnsiTheme="majorHAnsi" w:cs="Tahoma"/>
                <w:sz w:val="20"/>
                <w:szCs w:val="20"/>
              </w:rPr>
              <w:t>Ρολό</w:t>
            </w:r>
            <w:r>
              <w:rPr>
                <w:rStyle w:val="9"/>
                <w:rFonts w:asciiTheme="majorHAnsi" w:hAnsiTheme="majorHAnsi" w:cs="Tahoma"/>
                <w:sz w:val="20"/>
                <w:szCs w:val="20"/>
                <w:lang w:val="en-US"/>
              </w:rPr>
              <w:t xml:space="preserve"> Pos –Card link 57mmX40mm </w:t>
            </w:r>
            <w:r>
              <w:rPr>
                <w:rStyle w:val="9"/>
                <w:rFonts w:asciiTheme="majorHAnsi" w:hAnsiTheme="majorHAnsi" w:cs="Tahoma"/>
                <w:sz w:val="20"/>
                <w:szCs w:val="20"/>
              </w:rPr>
              <w:t>απλό</w:t>
            </w:r>
            <w:r>
              <w:rPr>
                <w:rStyle w:val="9"/>
                <w:rFonts w:asciiTheme="majorHAnsi" w:hAnsiTheme="majorHAnsi" w:cs="Tahoma"/>
                <w:sz w:val="20"/>
                <w:szCs w:val="20"/>
                <w:lang w:val="en-US"/>
              </w:rPr>
              <w:t>.</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Σε συσκευασία των 12 τεμ.</w:t>
            </w: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lang w:val="en-US"/>
              </w:rPr>
              <w:t xml:space="preserve">       </w:t>
            </w:r>
            <w:r>
              <w:rPr>
                <w:rStyle w:val="9"/>
                <w:rFonts w:asciiTheme="majorHAnsi" w:hAnsiTheme="majorHAnsi" w:cs="Tahoma"/>
                <w:sz w:val="20"/>
                <w:szCs w:val="20"/>
              </w:rPr>
              <w:t>ΣΥΣΚ</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tc>
      </w:tr>
      <w:tr w:rsidR="003E744E" w:rsidTr="003E744E">
        <w:trPr>
          <w:trHeight w:val="3522"/>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vAlign w:val="center"/>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Στυλό διαρκείας με μπίλια. Πάχος μύτης 1mm. Πάχος γραφής 0,4mm. Θα φέρει διαφανές στέλεχος πολυγωνικής διατομής στο οποίο μέσα είναι τοποθετημένο το σωληνάκι του χρώματος.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Στην πάνω πλευρά του στελέχους θα υπάρχει πλαστική τάπα.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Η μύτη με το σωληνάκι χρώματος θα εφαρμόζει σφιχτά στο στέλεχος χωρίς να απαιτείται βίδωμα. Θα φέρει επίσης και πλαστικό καπάκι το οποίο θα έχει ίδιο χρώμα με αυτό του μελανιού.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Πάνω στο διαφανές στέλεχος θα φαίνεται (είτε ανάγλυφα είτε ανεξίτηλα) η εταιρεία κατασκευής.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Το στυλό δεν θα παρουσιάζει διακοπές στην γραφή και δεν θα αφήνει κηλίδες. Θα υπάρχουν τρία διαθέσιμα χρώματα: μπλε, κόκκινο, μαύρο. Μήκος γραφής μεγαλύτερο από 2.500m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4.000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Στυλό μπλε διαρκείας με μπίλια. Πάχος μύτης 0,8mm. Πάχος γραφής 0,3mm. Θα φέρει στέλεχος πολυγωνικής διατομής στο οποίο μέσα είναι τοποθετημένο το σωληνάκι του χρώματος.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Στην πάνω πλευρά του στελέχους θα υπάρχει πλαστική τάπα. Η μύτη με το σωληνάκι χρώματος θα εφαρμόζει σφιχτά στο στέλεχος χωρίς να απαιτείται βίδωμα. </w:t>
            </w:r>
          </w:p>
          <w:p w:rsidR="003E744E" w:rsidRDefault="003E744E">
            <w:pPr>
              <w:pStyle w:val="a5"/>
              <w:spacing w:line="240" w:lineRule="auto"/>
              <w:ind w:firstLine="0"/>
              <w:jc w:val="both"/>
              <w:rPr>
                <w:rStyle w:val="9"/>
                <w:rFonts w:asciiTheme="majorHAnsi" w:hAnsiTheme="majorHAnsi"/>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Θα φέρει επίσης και πλαστικό καπάκι το οποίο θα έχει ίδιο χρώμα με αυτό του μελανιού.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στέλεχος θα φαίνεται (είτε ανάγλυφα είτε ανεξίτηλα) η εταιρεία κατασκευής. Το στυλό δεν θα παρουσιάζει διακοπές στην γραφή και δεν θα αφήνει κηλίδες.</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Μπλε στυλό διαρκείας με εξαγωνικό ριγέ (αδιαφανή) στέλεχος. Το πάχος μύτης θα είναι 1,00mm για πάχος γραφής 0,7mm.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Οι τρείς από τις έξι πλευρές του στελέχους θα έχουν χρώμα ίδιο με αυτή του μελανιού γραφής. Θα φέρει καπάκι.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Το στυλό δεν θα παρουσιάζει διακοπές στην γραφή και δεν θα αφήνει κηλίδες.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στέλεχος θα φαίνεται (είτε ανάγλυφα είτε ανεξίτηλα) η εταιρεία κατασκευής και το μοντέλο.</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Στυλό gel με μηχανισμό. Μέγεθος μύτης 1mm. Πάχος γραφής 0,48mm. Θα φέρει διαφανές στέλεχος κυκλικής διατομής στο οποίο μέσα είναι τοποθετημένο το σωληνάκι του χρώματος (θα μπορεί να δεχθεί ανταλλακτικό) καθώς και το ελατήριο με τον μηχανισμό.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Στην πάνω πλευρά του στελέχους θα υπάρχει κομβίο προώθησης-επιστροφής της μύτης καθώς και κλιπς. Η μύτη θα είναι κατασκευασμένη από ανοξείδωτο ατσάλι. Το στυλό θα είναι εφοδιασμένο με λαστιχένια λαβή.</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Πάνω στο στυλό θα φαίνεται (είτε ανάγλυφα είτε ανεξίτηλα) η εταιρεία κατασκευής. Το στυλό δεν θα παρουσιάζει διακοπές στην γραφή και δεν θα αφήνει κηλίδες. Θα υπάρχουν τρία διαθέσιμα χρώματα: μπλε, κόκκινο, μαύρο.</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Συνδετήρες μεταλλικοί (νίκελ) Νο 4 σε κουτί των 100 τεμαχίων.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KOYTI</w:t>
            </w:r>
          </w:p>
        </w:tc>
        <w:tc>
          <w:tcPr>
            <w:tcW w:w="1330" w:type="dxa"/>
            <w:tcBorders>
              <w:top w:val="single" w:sz="4" w:space="0" w:color="auto"/>
              <w:left w:val="single" w:sz="4" w:space="0" w:color="auto"/>
              <w:bottom w:val="single" w:sz="4" w:space="0" w:color="auto"/>
              <w:right w:val="single" w:sz="4" w:space="0" w:color="auto"/>
            </w:tcBorders>
            <w:hideMark/>
          </w:tcPr>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Συνδετήρες μεταλλικοί (νίκελ Νο 5 σε κουτί των 100 τεμαχίων.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KOYTI</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Συνδετήρες μεταλλικοί (νίκελ) Νο 7 σε κουτί των 50 τεμαχίων.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φέρουν σήμανση CE και  δεν θα σκουριάζουν.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ΚΟΥΤΙ</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Μεταλλικό Συρραπτικό χειρός (τύπου τανάλιας).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 για σύρματα Νο 64.</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τροφοδότηση θα γίνεται από το πίσω μέρος ενώ θα υπάρχει εμπρόσθιο σύστημα αντιμπλοκαρίσματος. Κατάλληλο για σύρραψη 10-12 φύλλων.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80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Μεταλλικό (inox) Συρραπτικό χειρός (τύπου τανάλιας). Κατάλληλο για σύρματα Νο 126 (24/6 mm) . </w:t>
            </w: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τροφοδότηση θα γίνεται από το πίσω μέρος. Κατάλληλο για σύρραψη 23-25 φύλλων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80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Συρραπτικό βαρέως τύπου επιτραπέζιο.</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φέρει αντιολισθητική πλαστική βάση.</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Η τροφοδότηση θα γίνεται από το πίσω μέρος. Κατάλληλο για σύρραψη 100 φύλλων. Κατάλληλο για σύρματα 9s-17s.</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Σύρματα συρραφής μέγεθος μικρό Νο 64 σε κουτί των 2000 τεμαχίων. Δεν θα σκουριάζουν. Δυνατότητα συρραφής 12φύλλα.</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ΚΟΥΤΙ</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Σύρματα συρραφής μέγεθος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μεσαίο Νο 126 σε κουτί των 1000 τεμαχίων.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Δεν θα σκουριάζουν.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ΚΟΥΤΙ</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Καφέ Ταινία αυτοκόλλητη συσκευασίας. Πλάτους 50mm, μήκους 60m ή εναλλακτικά Πλάτους 48mm, μήκους 66m.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Ταινία χαρτοταινία 30mm x 50m</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Ταινία διπλής όψεως 38mm μήκους 10m</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μικρό μπλε ενδεικτικών διαστάσεων 9,5cmχ6,5cm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tabs>
                <w:tab w:val="left" w:pos="45"/>
                <w:tab w:val="center" w:pos="247"/>
              </w:tabs>
              <w:spacing w:line="240" w:lineRule="auto"/>
              <w:jc w:val="left"/>
              <w:rPr>
                <w:rStyle w:val="9"/>
                <w:rFonts w:asciiTheme="majorHAnsi" w:hAnsiTheme="majorHAnsi" w:cs="Tahoma"/>
                <w:sz w:val="20"/>
                <w:szCs w:val="20"/>
              </w:rPr>
            </w:pPr>
            <w:r>
              <w:rPr>
                <w:rStyle w:val="9"/>
                <w:rFonts w:asciiTheme="majorHAnsi" w:hAnsiTheme="majorHAnsi" w:cs="Tahoma"/>
                <w:sz w:val="20"/>
                <w:szCs w:val="20"/>
              </w:rPr>
              <w:tab/>
            </w:r>
            <w:r>
              <w:rPr>
                <w:rStyle w:val="9"/>
                <w:rFonts w:asciiTheme="majorHAnsi" w:hAnsiTheme="majorHAnsi" w:cs="Tahoma"/>
                <w:sz w:val="20"/>
                <w:szCs w:val="20"/>
              </w:rPr>
              <w:tab/>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μεσαίο μπλε ενδεικτικών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διαστάσεων 12cmχ8,5cm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Ταμπόν σφραγίδας μεγάλο μπλε ενδεικτικών διαστάσεων 13,5cmχ9,5cm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Δίφυλλα πλαστικοποίησης για Α4 των 125mic.</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τεμαχίων.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Δίφυλλα πλαστικοποίησης για Α3 των 125mic.</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συσκευασία των 100 τεμαχίων.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Πλαστικός Χάρακας 30 cm με σήμανση χιλιοστού και αριθμητική αναγραφή ανά εκατοστό.</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 xml:space="preserve">Ανταλλακτικά χαρτιά κύβου σημειώσεων 9X9εκ σε συσκευασία των 500 φύλλων.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ΛΕΥΚΟ 80γρ.</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400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Χαρτάκια σημειώσεων αυτοκόλλητα 75mm x 75mm κίτρινα σε συσκευασία των 400 φύλλων. Ανοχή στις διαστάσεις +-5%.</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p w:rsidR="003E744E" w:rsidRDefault="003E744E">
            <w:pPr>
              <w:pStyle w:val="a5"/>
              <w:spacing w:line="240" w:lineRule="auto"/>
              <w:ind w:firstLine="0"/>
              <w:jc w:val="both"/>
              <w:rPr>
                <w:rStyle w:val="9"/>
                <w:rFonts w:asciiTheme="majorHAnsi" w:hAnsiTheme="majorHAnsi" w:cs="Tahoma"/>
                <w:sz w:val="20"/>
                <w:szCs w:val="20"/>
              </w:rPr>
            </w:pP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800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jc w:val="both"/>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Χαρτοκόπτης (κοπίδι).</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πλαστικό περίβλημα και μεταλλική λεπίδα. Θα φέρει ασφάλεια συγκράτησης της λεπίδας στην επιθυμητή θέση. Όταν δεν χρησιμοποιείται ολόκληρη η λεπίδα θα μπορεί να βρίσκεται εντός του πλαστικού περιβλήματος.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Χαρτοκόπτης (κοπίδι) μικρός.</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Με πλαστικό περίβλημα και μεταλλική λεπίδα. Θα φέρει ασφάλεια συγκράτησης της λεπίδας στην επιθυμητή θέση. Όταν δεν χρησιμοποιείται ολόκληρη η λεπίδα θα μπορεί να βρίσκεται εντός του πλαστικού περιβλήματος.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rPr>
          <w:trHeight w:val="942"/>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Ψαλίδι μεσαίου μεγέθους 15cm. Θα έχει εργονομική λαβή</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και μεταλλικές λάμες.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15</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Fonts w:asciiTheme="majorHAnsi" w:hAnsiTheme="majorHAnsi" w:cs="Tahoma"/>
                <w:b w:val="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Ψαλίδι μεγάλο 21cm. Θα έχει εργονομική λαβή και μεταλλικές λάμες.</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lang w:val="en-US"/>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Πλαστική σκληρή χαρτοθήκη γραφείου (σκαφάκι) για έγγραφα Α4. Θα μπορούν να συνδυαστούν η μια πάνω στην άλλη φτιάχνοντας μια στήλη από σκαφάκια.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150 </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jc w:val="both"/>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lang w:val="en-US"/>
              </w:rPr>
            </w:pPr>
            <w:r>
              <w:rPr>
                <w:rStyle w:val="9"/>
                <w:rFonts w:asciiTheme="majorHAnsi" w:hAnsiTheme="majorHAnsi" w:cs="Tahoma"/>
                <w:sz w:val="20"/>
                <w:szCs w:val="20"/>
              </w:rPr>
              <w:t xml:space="preserve">Διορθωτική ταινία </w:t>
            </w:r>
            <w:r>
              <w:rPr>
                <w:rStyle w:val="9"/>
                <w:rFonts w:asciiTheme="majorHAnsi" w:hAnsiTheme="majorHAnsi" w:cs="Tahoma"/>
                <w:sz w:val="20"/>
                <w:szCs w:val="20"/>
                <w:lang w:val="en-US"/>
              </w:rPr>
              <w:t>roller mouse 4.2mm x 6m</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3.000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Κόλλες αναφοράς (μέγεθος Α4) ριγέ των 60γρ σε συσκευασία των 400 φύλλων.</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bCs/>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bCs/>
                <w:sz w:val="20"/>
                <w:szCs w:val="20"/>
              </w:rPr>
              <w:t>Διορθωτικό blanco μπουκάλι μονό.</w:t>
            </w:r>
            <w:r>
              <w:rPr>
                <w:rFonts w:asciiTheme="majorHAnsi" w:hAnsiTheme="majorHAnsi" w:cs="Arial"/>
                <w:color w:val="000000"/>
                <w:shd w:val="clear" w:color="auto" w:fill="FFFFFF"/>
              </w:rPr>
              <w:t xml:space="preserve"> </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Περιεχόμενο 20</w:t>
            </w:r>
            <w:r>
              <w:rPr>
                <w:rStyle w:val="9"/>
                <w:rFonts w:asciiTheme="majorHAnsi" w:hAnsiTheme="majorHAnsi" w:cs="Tahoma"/>
                <w:sz w:val="20"/>
                <w:szCs w:val="20"/>
                <w:lang w:val="en-US"/>
              </w:rPr>
              <w:t>ml</w:t>
            </w:r>
            <w:r>
              <w:rPr>
                <w:rStyle w:val="9"/>
                <w:rFonts w:asciiTheme="majorHAnsi" w:hAnsiTheme="majorHAnsi" w:cs="Tahoma"/>
                <w:sz w:val="20"/>
                <w:szCs w:val="20"/>
              </w:rPr>
              <w:t>.</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TMX</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sz w:val="20"/>
                <w:szCs w:val="20"/>
              </w:rPr>
            </w:pPr>
          </w:p>
          <w:p w:rsidR="003E744E" w:rsidRDefault="003E744E">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r>
              <w:rPr>
                <w:rStyle w:val="9"/>
                <w:rFonts w:asciiTheme="majorHAnsi" w:eastAsiaTheme="minorHAnsi" w:hAnsiTheme="majorHAnsi" w:cs="Tahoma"/>
                <w:b w:val="0"/>
                <w:sz w:val="20"/>
                <w:szCs w:val="20"/>
                <w:lang w:val="el-GR" w:eastAsia="en-US"/>
              </w:rPr>
              <w:t>Ετικέτες αυτοκόλλητες θερμικές (BARCODE) 58x60mm σε ρολό 500 τεμ.</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ΤΜX</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sz w:val="20"/>
                <w:szCs w:val="20"/>
              </w:rPr>
            </w:pPr>
          </w:p>
          <w:p w:rsidR="003E744E" w:rsidRDefault="003E744E">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r>
              <w:rPr>
                <w:rStyle w:val="9"/>
                <w:rFonts w:asciiTheme="majorHAnsi" w:eastAsiaTheme="minorHAnsi" w:hAnsiTheme="majorHAnsi" w:cs="Tahoma"/>
                <w:b w:val="0"/>
                <w:sz w:val="20"/>
                <w:szCs w:val="20"/>
                <w:lang w:val="el-GR" w:eastAsia="en-US"/>
              </w:rPr>
              <w:t xml:space="preserve">Χαρτί κανσόν διαφόρων χρωμάτων </w:t>
            </w:r>
            <w:r>
              <w:rPr>
                <w:rStyle w:val="9"/>
                <w:rFonts w:asciiTheme="majorHAnsi" w:eastAsiaTheme="minorHAnsi" w:hAnsiTheme="majorHAnsi" w:cs="Tahoma"/>
                <w:b w:val="0"/>
                <w:sz w:val="20"/>
                <w:szCs w:val="20"/>
                <w:lang w:val="en-US" w:eastAsia="en-US"/>
              </w:rPr>
              <w:t>A</w:t>
            </w:r>
            <w:r>
              <w:rPr>
                <w:rStyle w:val="9"/>
                <w:rFonts w:asciiTheme="majorHAnsi" w:eastAsiaTheme="minorHAnsi" w:hAnsiTheme="majorHAnsi" w:cs="Tahoma"/>
                <w:b w:val="0"/>
                <w:sz w:val="20"/>
                <w:szCs w:val="20"/>
                <w:lang w:val="el-GR" w:eastAsia="en-US"/>
              </w:rPr>
              <w:t>4</w:t>
            </w:r>
          </w:p>
          <w:p w:rsidR="003E744E" w:rsidRDefault="003E744E">
            <w:pPr>
              <w:suppressAutoHyphens w:val="0"/>
              <w:spacing w:after="150" w:line="240" w:lineRule="auto"/>
              <w:jc w:val="left"/>
              <w:outlineLvl w:val="0"/>
              <w:rPr>
                <w:rStyle w:val="9"/>
                <w:rFonts w:asciiTheme="majorHAnsi" w:eastAsiaTheme="minorHAnsi" w:hAnsiTheme="majorHAnsi" w:cs="Tahoma"/>
                <w:b w:val="0"/>
                <w:sz w:val="20"/>
                <w:szCs w:val="20"/>
                <w:lang w:eastAsia="en-US"/>
              </w:rPr>
            </w:pPr>
            <w:r>
              <w:rPr>
                <w:rStyle w:val="9"/>
                <w:rFonts w:asciiTheme="majorHAnsi" w:eastAsiaTheme="minorHAnsi" w:hAnsiTheme="majorHAnsi" w:cs="Tahoma"/>
                <w:b w:val="0"/>
                <w:sz w:val="20"/>
                <w:szCs w:val="20"/>
                <w:lang w:val="el-GR" w:eastAsia="en-US"/>
              </w:rPr>
              <w:t>Συσκευασία των 100 τεμ.</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ΣΥΣΚ</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lang w:val="en-US"/>
              </w:rPr>
            </w:pPr>
            <w:r>
              <w:rPr>
                <w:rStyle w:val="9"/>
                <w:rFonts w:asciiTheme="majorHAnsi" w:hAnsiTheme="majorHAnsi" w:cs="Tahoma"/>
                <w:sz w:val="20"/>
                <w:szCs w:val="20"/>
                <w:lang w:val="en-US"/>
              </w:rPr>
              <w:t xml:space="preserve">     </w:t>
            </w:r>
            <w:r>
              <w:rPr>
                <w:rStyle w:val="9"/>
                <w:rFonts w:asciiTheme="majorHAnsi" w:hAnsiTheme="majorHAnsi" w:cs="Tahoma"/>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lang w:val="el-GR" w:eastAsia="en-US"/>
              </w:rPr>
            </w:pPr>
            <w:r>
              <w:rPr>
                <w:rStyle w:val="9"/>
                <w:rFonts w:asciiTheme="majorHAnsi" w:eastAsiaTheme="minorHAnsi" w:hAnsiTheme="majorHAnsi" w:cs="Tahoma"/>
                <w:b w:val="0"/>
                <w:bCs w:val="0"/>
                <w:sz w:val="20"/>
                <w:szCs w:val="20"/>
                <w:lang w:val="el-GR" w:eastAsia="en-US"/>
              </w:rPr>
              <w:t>Χαρτί του μέτρου  ρολό 8 κιλών των 100 γρ, σε διάφορα χρώματα.</w:t>
            </w:r>
          </w:p>
          <w:p w:rsidR="003E744E" w:rsidRPr="003E744E" w:rsidRDefault="003E744E">
            <w:pPr>
              <w:suppressAutoHyphens w:val="0"/>
              <w:spacing w:after="150" w:line="240" w:lineRule="auto"/>
              <w:jc w:val="left"/>
              <w:outlineLvl w:val="0"/>
              <w:rPr>
                <w:rStyle w:val="9"/>
                <w:rFonts w:asciiTheme="majorHAnsi" w:eastAsiaTheme="minorHAnsi" w:hAnsiTheme="majorHAnsi" w:cs="Tahoma"/>
                <w:b w:val="0"/>
                <w:sz w:val="20"/>
                <w:szCs w:val="20"/>
                <w:lang w:val="el-GR" w:eastAsia="en-US"/>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E744E" w:rsidRP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lang w:val="el-GR" w:eastAsia="en-US"/>
              </w:rPr>
            </w:pPr>
            <w:r>
              <w:rPr>
                <w:rStyle w:val="9"/>
                <w:rFonts w:asciiTheme="majorHAnsi" w:eastAsiaTheme="minorHAnsi" w:hAnsiTheme="majorHAnsi" w:cs="Tahoma"/>
                <w:b w:val="0"/>
                <w:bCs w:val="0"/>
                <w:sz w:val="20"/>
                <w:szCs w:val="20"/>
                <w:lang w:val="el-GR" w:eastAsia="en-US"/>
              </w:rPr>
              <w:t>Πιστολάκι σιλικόνης  διαφανές 100</w:t>
            </w:r>
            <w:r>
              <w:rPr>
                <w:rStyle w:val="9"/>
                <w:rFonts w:asciiTheme="majorHAnsi" w:eastAsiaTheme="minorHAnsi" w:hAnsiTheme="majorHAnsi" w:cs="Tahoma"/>
                <w:b w:val="0"/>
                <w:bCs w:val="0"/>
                <w:sz w:val="20"/>
                <w:szCs w:val="20"/>
                <w:lang w:val="en-US" w:eastAsia="en-US"/>
              </w:rPr>
              <w:t>watt</w:t>
            </w:r>
            <w:r>
              <w:rPr>
                <w:rStyle w:val="9"/>
                <w:rFonts w:asciiTheme="majorHAnsi" w:eastAsiaTheme="minorHAnsi" w:hAnsiTheme="majorHAnsi" w:cs="Tahoma"/>
                <w:b w:val="0"/>
                <w:bCs w:val="0"/>
                <w:sz w:val="20"/>
                <w:szCs w:val="20"/>
                <w:lang w:val="el-GR" w:eastAsia="en-US"/>
              </w:rPr>
              <w:t>, με ανταλλακτικά.</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lang w:eastAsia="en-US"/>
              </w:rPr>
            </w:pPr>
            <w:r>
              <w:rPr>
                <w:rStyle w:val="9"/>
                <w:rFonts w:asciiTheme="majorHAnsi" w:eastAsiaTheme="minorHAnsi" w:hAnsiTheme="majorHAnsi" w:cs="Tahoma"/>
                <w:b w:val="0"/>
                <w:bCs w:val="0"/>
                <w:sz w:val="20"/>
                <w:szCs w:val="20"/>
                <w:lang w:val="el-GR" w:eastAsia="en-US"/>
              </w:rPr>
              <w:t>Πηλός χειροτεχνίας 1.000γρ.</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2"/>
              </w:numPr>
              <w:ind w:right="-108"/>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rPr>
            </w:pPr>
          </w:p>
          <w:p w:rsidR="003E744E" w:rsidRDefault="003E744E">
            <w:pPr>
              <w:suppressAutoHyphens w:val="0"/>
              <w:spacing w:after="150" w:line="240" w:lineRule="auto"/>
              <w:jc w:val="left"/>
              <w:outlineLvl w:val="0"/>
              <w:rPr>
                <w:rStyle w:val="9"/>
                <w:rFonts w:asciiTheme="majorHAnsi" w:eastAsiaTheme="minorHAnsi" w:hAnsiTheme="majorHAnsi" w:cs="Tahoma"/>
                <w:b w:val="0"/>
                <w:bCs w:val="0"/>
                <w:sz w:val="20"/>
                <w:szCs w:val="20"/>
                <w:lang w:eastAsia="en-US"/>
              </w:rPr>
            </w:pPr>
            <w:r>
              <w:rPr>
                <w:rStyle w:val="9"/>
                <w:rFonts w:asciiTheme="majorHAnsi" w:eastAsiaTheme="minorHAnsi" w:hAnsiTheme="majorHAnsi" w:cs="Tahoma"/>
                <w:b w:val="0"/>
                <w:bCs w:val="0"/>
                <w:sz w:val="20"/>
                <w:szCs w:val="20"/>
                <w:lang w:val="el-GR" w:eastAsia="en-US"/>
              </w:rPr>
              <w:t xml:space="preserve">Βιβλιοστάτες μεταλλικοί </w:t>
            </w:r>
            <w:r>
              <w:rPr>
                <w:rStyle w:val="9"/>
                <w:rFonts w:asciiTheme="majorHAnsi" w:eastAsiaTheme="minorHAnsi" w:hAnsiTheme="majorHAnsi" w:cs="Tahoma"/>
                <w:b w:val="0"/>
                <w:bCs w:val="0"/>
                <w:sz w:val="20"/>
                <w:szCs w:val="20"/>
                <w:lang w:val="en-US" w:eastAsia="en-US"/>
              </w:rPr>
              <w:t xml:space="preserve"> </w:t>
            </w:r>
            <w:r>
              <w:rPr>
                <w:rStyle w:val="9"/>
                <w:rFonts w:asciiTheme="majorHAnsi" w:eastAsiaTheme="minorHAnsi" w:hAnsiTheme="majorHAnsi" w:cs="Tahoma"/>
                <w:b w:val="0"/>
                <w:bCs w:val="0"/>
                <w:sz w:val="20"/>
                <w:szCs w:val="20"/>
                <w:lang w:val="el-GR" w:eastAsia="en-US"/>
              </w:rPr>
              <w:t>ύψους  17</w:t>
            </w:r>
            <w:r>
              <w:rPr>
                <w:rStyle w:val="9"/>
                <w:rFonts w:asciiTheme="majorHAnsi" w:eastAsiaTheme="minorHAnsi" w:hAnsiTheme="majorHAnsi" w:cs="Tahoma"/>
                <w:b w:val="0"/>
                <w:bCs w:val="0"/>
                <w:sz w:val="20"/>
                <w:szCs w:val="20"/>
                <w:lang w:val="en-US" w:eastAsia="en-US"/>
              </w:rPr>
              <w:t>cm</w:t>
            </w:r>
            <w:r>
              <w:rPr>
                <w:rStyle w:val="9"/>
                <w:rFonts w:asciiTheme="majorHAnsi" w:eastAsiaTheme="minorHAnsi" w:hAnsiTheme="majorHAnsi" w:cs="Tahoma"/>
                <w:b w:val="0"/>
                <w:bCs w:val="0"/>
                <w:sz w:val="20"/>
                <w:szCs w:val="20"/>
                <w:lang w:val="el-GR" w:eastAsia="en-US"/>
              </w:rPr>
              <w:t>.</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bl>
    <w:p w:rsidR="003E744E" w:rsidRDefault="003E744E" w:rsidP="003E744E">
      <w:pPr>
        <w:spacing w:line="240" w:lineRule="auto"/>
        <w:rPr>
          <w:rFonts w:asciiTheme="majorHAnsi" w:hAnsiTheme="majorHAnsi" w:cs="Tahoma"/>
          <w:sz w:val="22"/>
          <w:szCs w:val="22"/>
          <w:lang w:val="el-GR"/>
        </w:rPr>
      </w:pPr>
    </w:p>
    <w:tbl>
      <w:tblPr>
        <w:tblStyle w:val="ab"/>
        <w:tblpPr w:leftFromText="180" w:rightFromText="180" w:vertAnchor="text" w:horzAnchor="margin" w:tblpXSpec="right" w:tblpY="138"/>
        <w:tblW w:w="0" w:type="auto"/>
        <w:tblInd w:w="0" w:type="dxa"/>
        <w:tblLook w:val="04A0"/>
      </w:tblPr>
      <w:tblGrid>
        <w:gridCol w:w="3227"/>
        <w:gridCol w:w="1920"/>
      </w:tblGrid>
      <w:tr w:rsidR="003E744E" w:rsidTr="003E744E">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ΣΥΝΟΛΟ ΟΜΑΔΑΣ  Α</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heme="majorHAnsi" w:hAnsiTheme="majorHAnsi" w:cs="Tahoma"/>
                <w:b/>
                <w:lang w:val="el-GR"/>
              </w:rPr>
            </w:pPr>
          </w:p>
        </w:tc>
      </w:tr>
      <w:tr w:rsidR="003E744E" w:rsidTr="003E744E">
        <w:trPr>
          <w:trHeight w:val="486"/>
        </w:trPr>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ΦΠΑ 17%</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heme="majorHAnsi" w:hAnsiTheme="majorHAnsi" w:cs="Tahoma"/>
                <w:b/>
                <w:lang w:val="el-GR"/>
              </w:rPr>
            </w:pPr>
          </w:p>
        </w:tc>
      </w:tr>
      <w:tr w:rsidR="003E744E" w:rsidTr="003E744E">
        <w:trPr>
          <w:trHeight w:val="270"/>
        </w:trPr>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ΓΕΝΙΚΟ ΣΥΝΟΛΟ ΟΜΑΔΑΣ  Α</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heme="majorHAnsi" w:hAnsiTheme="majorHAnsi" w:cs="Tahoma"/>
                <w:b/>
                <w:lang w:val="el-GR"/>
              </w:rPr>
            </w:pPr>
          </w:p>
        </w:tc>
      </w:tr>
    </w:tbl>
    <w:p w:rsidR="003E744E" w:rsidRDefault="003E744E" w:rsidP="003E744E">
      <w:pPr>
        <w:spacing w:line="240" w:lineRule="auto"/>
        <w:rPr>
          <w:rFonts w:ascii="Verdana" w:hAnsi="Verdana" w:cs="Tahoma"/>
          <w:b/>
          <w:sz w:val="18"/>
          <w:szCs w:val="18"/>
          <w:lang w:val="el-GR"/>
        </w:rPr>
      </w:pPr>
      <w:r>
        <w:rPr>
          <w:rFonts w:ascii="Verdana" w:hAnsi="Verdana" w:cs="Tahoma"/>
          <w:b/>
          <w:sz w:val="18"/>
          <w:szCs w:val="18"/>
          <w:lang w:val="el-GR"/>
        </w:rPr>
        <w:t xml:space="preserve">              </w:t>
      </w:r>
    </w:p>
    <w:p w:rsidR="003E744E" w:rsidRDefault="003E744E" w:rsidP="003E744E">
      <w:pPr>
        <w:spacing w:line="240" w:lineRule="auto"/>
        <w:ind w:left="-426"/>
        <w:rPr>
          <w:rFonts w:ascii="Verdana" w:hAnsi="Verdana" w:cs="Tahoma"/>
          <w:b/>
          <w:sz w:val="18"/>
          <w:szCs w:val="18"/>
          <w:lang w:val="el-GR"/>
        </w:rPr>
      </w:pPr>
      <w:r>
        <w:rPr>
          <w:rFonts w:ascii="Verdana" w:hAnsi="Verdana" w:cs="Tahoma"/>
          <w:b/>
          <w:sz w:val="18"/>
          <w:szCs w:val="18"/>
          <w:lang w:val="el-GR"/>
        </w:rPr>
        <w:t xml:space="preserve">                               </w:t>
      </w:r>
    </w:p>
    <w:p w:rsidR="003E744E" w:rsidRDefault="003E744E" w:rsidP="003E744E">
      <w:pPr>
        <w:spacing w:line="240" w:lineRule="auto"/>
        <w:ind w:left="-426"/>
        <w:rPr>
          <w:rFonts w:ascii="Verdana" w:hAnsi="Verdana" w:cs="Tahoma"/>
          <w:b/>
          <w:sz w:val="18"/>
          <w:szCs w:val="18"/>
          <w:lang w:val="el-GR"/>
        </w:rPr>
      </w:pPr>
    </w:p>
    <w:p w:rsidR="003E744E" w:rsidRDefault="003E744E" w:rsidP="003E744E">
      <w:pPr>
        <w:spacing w:line="240" w:lineRule="auto"/>
        <w:ind w:left="-426"/>
        <w:rPr>
          <w:rFonts w:ascii="Verdana" w:hAnsi="Verdana" w:cs="Tahoma"/>
          <w:b/>
          <w:sz w:val="18"/>
          <w:szCs w:val="18"/>
          <w:lang w:val="el-GR"/>
        </w:rPr>
      </w:pPr>
    </w:p>
    <w:p w:rsidR="003E744E" w:rsidRDefault="003E744E" w:rsidP="003E744E">
      <w:pPr>
        <w:spacing w:line="240" w:lineRule="auto"/>
        <w:ind w:left="-426"/>
        <w:rPr>
          <w:rFonts w:ascii="Verdana" w:hAnsi="Verdana" w:cs="Tahoma"/>
          <w:b/>
          <w:sz w:val="18"/>
          <w:szCs w:val="18"/>
          <w:lang w:val="el-GR"/>
        </w:rPr>
      </w:pPr>
    </w:p>
    <w:p w:rsidR="003E744E" w:rsidRDefault="003E744E" w:rsidP="003E744E">
      <w:pPr>
        <w:spacing w:line="240" w:lineRule="auto"/>
        <w:ind w:left="-426"/>
        <w:rPr>
          <w:rFonts w:ascii="Verdana" w:hAnsi="Verdana" w:cs="Tahoma"/>
          <w:b/>
          <w:sz w:val="18"/>
          <w:szCs w:val="18"/>
          <w:lang w:val="el-GR"/>
        </w:rPr>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a8"/>
        <w:rPr>
          <w:rFonts w:ascii="Tahoma" w:hAnsi="Tahoma" w:cs="Tahoma"/>
          <w:lang w:val="el-GR"/>
        </w:rPr>
      </w:pPr>
      <w:r>
        <w:rPr>
          <w:rFonts w:ascii="Tahoma" w:hAnsi="Tahoma" w:cs="Tahoma"/>
          <w:lang w:val="el-GR"/>
        </w:rPr>
        <w:t xml:space="preserve">                                                                                       Ο</w:t>
      </w:r>
    </w:p>
    <w:p w:rsidR="003E744E" w:rsidRDefault="003E744E" w:rsidP="003E744E">
      <w:pPr>
        <w:pStyle w:val="a8"/>
        <w:rPr>
          <w:rFonts w:ascii="Tahoma" w:hAnsi="Tahoma" w:cs="Tahoma"/>
          <w:lang w:val="el-GR"/>
        </w:rPr>
      </w:pPr>
      <w:r>
        <w:rPr>
          <w:rFonts w:ascii="Tahoma" w:hAnsi="Tahoma" w:cs="Tahoma"/>
          <w:lang w:val="el-GR"/>
        </w:rPr>
        <w:t xml:space="preserve">                                                                               ΠΡΟΣΦΕΡΩΝ</w:t>
      </w:r>
    </w:p>
    <w:p w:rsidR="003E744E" w:rsidRDefault="003E744E" w:rsidP="003E744E">
      <w:pPr>
        <w:pStyle w:val="a8"/>
        <w:rPr>
          <w:rFonts w:ascii="Tahoma" w:hAnsi="Tahoma" w:cs="Tahoma"/>
          <w:lang w:val="el-GR"/>
        </w:rPr>
      </w:pPr>
    </w:p>
    <w:p w:rsidR="003E744E" w:rsidRDefault="003E744E" w:rsidP="003E744E">
      <w:pPr>
        <w:pStyle w:val="a8"/>
        <w:rPr>
          <w:rFonts w:ascii="Tahoma" w:hAnsi="Tahoma" w:cs="Tahoma"/>
          <w:lang w:val="el-GR"/>
        </w:rPr>
      </w:pPr>
      <w:r>
        <w:rPr>
          <w:rFonts w:ascii="Tahoma" w:hAnsi="Tahoma" w:cs="Tahoma"/>
          <w:lang w:val="el-GR"/>
        </w:rPr>
        <w:t xml:space="preserve">                                                                       ΜΥΤΙΛΗΝΗ....../....../2024</w:t>
      </w: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right="3259"/>
      </w:pPr>
    </w:p>
    <w:p w:rsidR="003E744E" w:rsidRDefault="003E744E" w:rsidP="003E744E">
      <w:pPr>
        <w:pStyle w:val="normalwithoutspacing"/>
        <w:spacing w:line="240" w:lineRule="auto"/>
        <w:ind w:left="709" w:right="3259"/>
        <w:rPr>
          <w:rFonts w:asciiTheme="majorHAnsi" w:hAnsiTheme="majorHAnsi" w:cs="Tahoma"/>
          <w:b/>
          <w:sz w:val="22"/>
          <w:szCs w:val="22"/>
        </w:rPr>
      </w:pPr>
      <w:r>
        <w:rPr>
          <w:rFonts w:ascii="Tahoma" w:hAnsi="Tahoma" w:cs="Tahoma"/>
          <w:b/>
        </w:rPr>
        <w:t xml:space="preserve">                                                                      </w:t>
      </w:r>
    </w:p>
    <w:p w:rsidR="003E744E" w:rsidRDefault="003E744E" w:rsidP="003E744E">
      <w:pPr>
        <w:widowControl w:val="0"/>
        <w:spacing w:line="240" w:lineRule="auto"/>
        <w:ind w:right="-7"/>
        <w:rPr>
          <w:rFonts w:asciiTheme="majorHAnsi" w:hAnsiTheme="majorHAnsi" w:cs="Tahoma"/>
          <w:lang w:val="el-GR"/>
        </w:rPr>
      </w:pPr>
    </w:p>
    <w:p w:rsidR="003E744E" w:rsidRDefault="003E744E" w:rsidP="003E744E">
      <w:pPr>
        <w:widowControl w:val="0"/>
        <w:spacing w:line="240" w:lineRule="auto"/>
        <w:ind w:right="-7"/>
        <w:rPr>
          <w:rFonts w:asciiTheme="majorHAnsi" w:hAnsiTheme="majorHAnsi" w:cs="Tahoma"/>
          <w:lang w:val="el-GR"/>
        </w:rPr>
      </w:pPr>
    </w:p>
    <w:p w:rsidR="003E744E" w:rsidRPr="003E744E" w:rsidRDefault="003E744E" w:rsidP="003E744E">
      <w:pPr>
        <w:widowControl w:val="0"/>
        <w:spacing w:line="240" w:lineRule="auto"/>
        <w:ind w:right="-7"/>
        <w:rPr>
          <w:rFonts w:ascii="Tahoma" w:hAnsi="Tahoma" w:cs="Tahoma"/>
          <w:sz w:val="18"/>
          <w:szCs w:val="18"/>
          <w:lang w:val="el-GR"/>
        </w:rPr>
      </w:pPr>
      <w:r>
        <w:rPr>
          <w:rFonts w:ascii="Tahoma" w:hAnsi="Tahoma" w:cs="Tahoma"/>
          <w:sz w:val="18"/>
          <w:szCs w:val="18"/>
          <w:lang w:val="el-GR"/>
        </w:rPr>
        <w:t xml:space="preserve">                                                                                 </w:t>
      </w:r>
    </w:p>
    <w:p w:rsidR="003E744E" w:rsidRDefault="003E744E" w:rsidP="003E744E">
      <w:pPr>
        <w:pStyle w:val="a5"/>
        <w:spacing w:line="240" w:lineRule="auto"/>
        <w:ind w:right="2680" w:firstLine="0"/>
        <w:jc w:val="both"/>
        <w:rPr>
          <w:rFonts w:asciiTheme="majorHAnsi" w:eastAsia="Times New Roman" w:hAnsiTheme="majorHAnsi" w:cs="Times New Roman"/>
          <w:bCs w:val="0"/>
          <w:sz w:val="22"/>
          <w:szCs w:val="22"/>
          <w:lang w:eastAsia="zh-CN"/>
        </w:rPr>
      </w:pPr>
      <w:r>
        <w:rPr>
          <w:rFonts w:asciiTheme="majorHAnsi" w:eastAsia="Times New Roman" w:hAnsiTheme="majorHAnsi" w:cs="Times New Roman"/>
          <w:bCs w:val="0"/>
          <w:sz w:val="22"/>
          <w:szCs w:val="22"/>
          <w:lang w:eastAsia="zh-CN"/>
        </w:rPr>
        <w:t xml:space="preserve">      </w:t>
      </w:r>
    </w:p>
    <w:p w:rsidR="003E744E" w:rsidRDefault="003E744E" w:rsidP="003E744E">
      <w:pPr>
        <w:pStyle w:val="a5"/>
        <w:spacing w:line="240" w:lineRule="auto"/>
        <w:ind w:right="2680" w:firstLine="0"/>
        <w:jc w:val="both"/>
        <w:rPr>
          <w:rFonts w:asciiTheme="majorHAnsi" w:eastAsia="Times New Roman" w:hAnsiTheme="majorHAnsi" w:cs="Times New Roman"/>
          <w:bCs w:val="0"/>
          <w:sz w:val="22"/>
          <w:szCs w:val="22"/>
          <w:lang w:eastAsia="zh-CN"/>
        </w:rPr>
      </w:pPr>
    </w:p>
    <w:p w:rsidR="003E744E" w:rsidRDefault="003E744E" w:rsidP="003E744E">
      <w:pPr>
        <w:pStyle w:val="a5"/>
        <w:spacing w:line="240" w:lineRule="auto"/>
        <w:ind w:right="2680" w:firstLine="0"/>
        <w:jc w:val="both"/>
        <w:rPr>
          <w:rStyle w:val="9"/>
          <w:rFonts w:asciiTheme="majorHAnsi" w:hAnsiTheme="majorHAnsi" w:cs="Tahoma"/>
          <w:b/>
          <w:sz w:val="22"/>
          <w:szCs w:val="22"/>
        </w:rPr>
      </w:pPr>
      <w:r>
        <w:rPr>
          <w:rFonts w:asciiTheme="majorHAnsi" w:eastAsia="Times New Roman" w:hAnsiTheme="majorHAnsi" w:cs="Times New Roman"/>
          <w:bCs w:val="0"/>
          <w:sz w:val="22"/>
          <w:szCs w:val="22"/>
          <w:lang w:eastAsia="zh-CN"/>
        </w:rPr>
        <w:t xml:space="preserve">                                                                                ΟΜΑΔΑ Β</w:t>
      </w:r>
      <w:r>
        <w:rPr>
          <w:rFonts w:asciiTheme="majorHAnsi" w:eastAsia="Times New Roman" w:hAnsiTheme="majorHAnsi" w:cs="Times New Roman"/>
          <w:b w:val="0"/>
          <w:bCs w:val="0"/>
          <w:sz w:val="22"/>
          <w:szCs w:val="22"/>
          <w:lang w:eastAsia="zh-CN"/>
        </w:rPr>
        <w:t xml:space="preserve"> </w:t>
      </w:r>
      <w:r>
        <w:rPr>
          <w:rStyle w:val="9"/>
          <w:rFonts w:asciiTheme="majorHAnsi" w:hAnsiTheme="majorHAnsi" w:cs="Tahoma"/>
          <w:b/>
          <w:sz w:val="22"/>
          <w:szCs w:val="22"/>
        </w:rPr>
        <w:t>(ΧΑΡΤΙ)</w:t>
      </w:r>
    </w:p>
    <w:p w:rsidR="003E744E" w:rsidRDefault="003E744E" w:rsidP="003E744E">
      <w:pPr>
        <w:pStyle w:val="a5"/>
        <w:spacing w:line="240" w:lineRule="auto"/>
        <w:ind w:firstLine="0"/>
        <w:jc w:val="right"/>
        <w:rPr>
          <w:rStyle w:val="9"/>
          <w:rFonts w:ascii="Tahoma" w:hAnsi="Tahoma" w:cs="Tahoma"/>
          <w:b/>
          <w:sz w:val="20"/>
          <w:szCs w:val="20"/>
        </w:rPr>
      </w:pPr>
    </w:p>
    <w:p w:rsidR="003E744E" w:rsidRDefault="003E744E" w:rsidP="003E744E">
      <w:pPr>
        <w:spacing w:line="240" w:lineRule="auto"/>
        <w:rPr>
          <w:b/>
          <w:lang w:val="el-GR"/>
        </w:rPr>
      </w:pPr>
      <w:r>
        <w:rPr>
          <w:rFonts w:ascii="Tahoma" w:hAnsi="Tahoma" w:cs="Tahoma"/>
          <w:b/>
          <w:lang w:val="el-GR"/>
        </w:rPr>
        <w:t xml:space="preserve">                                                                      </w:t>
      </w:r>
    </w:p>
    <w:tbl>
      <w:tblPr>
        <w:tblStyle w:val="ab"/>
        <w:tblW w:w="10774" w:type="dxa"/>
        <w:tblInd w:w="-34" w:type="dxa"/>
        <w:tblLook w:val="04A0"/>
      </w:tblPr>
      <w:tblGrid>
        <w:gridCol w:w="744"/>
        <w:gridCol w:w="4927"/>
        <w:gridCol w:w="1275"/>
        <w:gridCol w:w="1276"/>
        <w:gridCol w:w="1276"/>
        <w:gridCol w:w="1276"/>
      </w:tblGrid>
      <w:tr w:rsidR="003E744E" w:rsidTr="003E744E">
        <w:tc>
          <w:tcPr>
            <w:tcW w:w="744"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hanging="707"/>
              <w:rPr>
                <w:rStyle w:val="9"/>
                <w:rFonts w:asciiTheme="majorHAnsi" w:hAnsiTheme="majorHAnsi" w:cs="Tahoma"/>
                <w:b/>
                <w:sz w:val="20"/>
                <w:szCs w:val="20"/>
              </w:rPr>
            </w:pPr>
          </w:p>
          <w:p w:rsidR="003E744E" w:rsidRDefault="003E744E">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927"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27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ind w:firstLine="0"/>
              <w:jc w:val="both"/>
              <w:rPr>
                <w:rStyle w:val="9"/>
                <w:rFonts w:asciiTheme="majorHAnsi" w:hAnsiTheme="majorHAnsi" w:cs="Tahoma"/>
                <w:b/>
                <w:sz w:val="20"/>
                <w:szCs w:val="20"/>
              </w:rPr>
            </w:pPr>
            <w:r>
              <w:rPr>
                <w:rStyle w:val="9"/>
                <w:rFonts w:asciiTheme="majorHAnsi" w:hAnsiTheme="majorHAnsi" w:cs="Tahoma"/>
                <w:b/>
                <w:sz w:val="20"/>
                <w:szCs w:val="20"/>
              </w:rPr>
              <w:t xml:space="preserve"> ΜΟΝΑΔΑ</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ΜΕΤΡΗΣΗΣ</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ΠΟΣΟΤΗΤΑ</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lang w:val="en-US"/>
              </w:rPr>
            </w:pPr>
            <w:r>
              <w:rPr>
                <w:rStyle w:val="9"/>
                <w:rFonts w:asciiTheme="majorHAnsi" w:hAnsiTheme="majorHAnsi" w:cs="Tahoma"/>
                <w:b/>
                <w:sz w:val="20"/>
                <w:szCs w:val="20"/>
              </w:rPr>
              <w:t xml:space="preserve">        ΕΝΔ.ΤΙΜΗ</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ΜΟΝΑΔΑΣ</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(ευρώ)</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ΣΥΝΟΛΟ</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 xml:space="preserve">       (ευρώ)</w:t>
            </w:r>
          </w:p>
        </w:tc>
      </w:tr>
      <w:tr w:rsidR="003E744E" w:rsidTr="003E744E">
        <w:tc>
          <w:tcPr>
            <w:tcW w:w="744" w:type="dxa"/>
            <w:tcBorders>
              <w:top w:val="single" w:sz="4" w:space="0" w:color="auto"/>
              <w:left w:val="single" w:sz="4" w:space="0" w:color="auto"/>
              <w:bottom w:val="single" w:sz="4" w:space="0" w:color="auto"/>
              <w:right w:val="single" w:sz="4" w:space="0" w:color="auto"/>
            </w:tcBorders>
            <w:hideMark/>
          </w:tcPr>
          <w:p w:rsidR="003E744E" w:rsidRDefault="003E744E">
            <w:pPr>
              <w:pStyle w:val="a5"/>
              <w:ind w:firstLine="0"/>
              <w:jc w:val="both"/>
              <w:rPr>
                <w:rFonts w:asciiTheme="majorHAnsi" w:hAnsiTheme="majorHAnsi" w:cs="Tahoma"/>
              </w:rPr>
            </w:pPr>
            <w:r>
              <w:rPr>
                <w:rStyle w:val="9"/>
                <w:rFonts w:asciiTheme="majorHAnsi" w:hAnsiTheme="majorHAnsi" w:cs="Tahoma"/>
                <w:sz w:val="20"/>
                <w:szCs w:val="20"/>
              </w:rPr>
              <w:t xml:space="preserve">    1.</w:t>
            </w:r>
          </w:p>
        </w:tc>
        <w:tc>
          <w:tcPr>
            <w:tcW w:w="4927"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Χαρτί φωτοτυπικό Α4 λευκό (μεγέθους 21 Χ 29,7 εκ.), βάρους 80 γρ/τ.µ., ιδανικό για κάθε τύπο εκτύπωσης ,σε πακέτα των 500 φύλλων, ικανό να χρησιμοποιείται και σε εκτυπωτές τύπου inkjet &amp; laser, καθώς και σε φωτοαντιγραφικά µμηχανήματα.</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Η ποιότητα του χαρτιού Α4 θα είναι η κατάλληλη ώστε να μη δημιουργηθεί το παραμικρό πρόβλημα στη λειτουργία των φωτοαντιγραφικών μηχανημάτων, των εκτυπωτών (Laser και inkjet) και των συσκευών τηλεομοιοτυπίας (φαξ) των υπηρεσιών του Δήμου, τόσο βραχυπρόθεσμα όσο και μακροπρόθεσμα.</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Το χαρτί θα είναι απαλλαγμένο από υγρασία και χνούδι.</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θα αναγράφονται με τρόπο ευκρινή και ανεξίτηλο:</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To είδος του χαρτιού,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Το όνομα ή το εμπορικό σήμα του προμηθευτή</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Οι διαστάσεις των φύλλων</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ο αριθμός τους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Κάθε 5 δεσμίδες θα είναι συσκευασμένες σε χαρτοκιβώτια καταλλήλως σφραγισμένα και δεμένα για την προστασία, την ασφαλή μεταφορά και την αποθήκευσή τους. Να μην επηρεάζεται από το χρονικό διάστημα αποθήκευσής του, κάτω από τις συνηθισμένες κλιματολογικές συνθήκες.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Το σχήμα του φύλλου θα είναι παραλληλόγραμμο, οι ακμές του οποίου δεν παρουσιάζουν γραμμώσεις (γρέζια) κάθε δε φύλλο θα αποχωρίζεται με ευχέρεια από την δεσμίδα.</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Η επιφάνεια των φύλλων πρέπει να είναι ματ, λεία, χωρίς τσαλακώματα, μηχανικές κακώσεις, όπως πτυχές, αποξέσεις, σχισμές, στίγματα, ώστε να περνάει χωρίς προβλήματα από τα μηχανήματα, να μην αφήνει χνούδι, καθώς και κατά την έξοδο του από αυτά βγαίνει χωρίς καμπυλότητες, η δε κοπή του είναι εντελώς λεία. </w:t>
            </w: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Πιστοποίηση κατά ISO 9001 και </w:t>
            </w:r>
            <w:r>
              <w:rPr>
                <w:rStyle w:val="9"/>
                <w:rFonts w:asciiTheme="majorHAnsi" w:hAnsiTheme="majorHAnsi" w:cs="Tahoma"/>
                <w:sz w:val="20"/>
                <w:szCs w:val="20"/>
                <w:lang w:val="en-GB"/>
              </w:rPr>
              <w:t>ISO</w:t>
            </w:r>
            <w:r>
              <w:rPr>
                <w:rStyle w:val="9"/>
                <w:rFonts w:asciiTheme="majorHAnsi" w:hAnsiTheme="majorHAnsi" w:cs="Tahoma"/>
                <w:sz w:val="20"/>
                <w:szCs w:val="20"/>
              </w:rPr>
              <w:t xml:space="preserve"> 14001.</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tc>
        <w:tc>
          <w:tcPr>
            <w:tcW w:w="127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ΠΑΚΕΤΟ 500Φ</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4.000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r w:rsidR="003E744E" w:rsidTr="003E744E">
        <w:tc>
          <w:tcPr>
            <w:tcW w:w="744"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2.</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pPr>
          </w:p>
        </w:tc>
        <w:tc>
          <w:tcPr>
            <w:tcW w:w="4927"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Χαρτί φωτοτυπικό Α3 λευκό (μεγέθους 42 Χ 29,5 εκ.), βάρους 80 </w:t>
            </w:r>
            <w:r>
              <w:rPr>
                <w:rStyle w:val="9"/>
                <w:rFonts w:asciiTheme="majorHAnsi" w:hAnsiTheme="majorHAnsi" w:cs="Tahoma"/>
                <w:sz w:val="20"/>
                <w:szCs w:val="20"/>
                <w:lang w:val="en-GB"/>
              </w:rPr>
              <w:t>gr</w:t>
            </w:r>
            <w:r>
              <w:rPr>
                <w:rStyle w:val="9"/>
                <w:rFonts w:asciiTheme="majorHAnsi" w:hAnsiTheme="majorHAnsi" w:cs="Tahoma"/>
                <w:sz w:val="20"/>
                <w:szCs w:val="20"/>
              </w:rPr>
              <w:t xml:space="preserve">/τ.µ., ιδανικό για κάθε τύπο εκτύπωσης ,σε πακέτα των 500 φύλλων, ικανό να χρησιμοποιείται </w:t>
            </w:r>
            <w:r>
              <w:rPr>
                <w:rStyle w:val="9"/>
                <w:rFonts w:asciiTheme="majorHAnsi" w:hAnsiTheme="majorHAnsi" w:cs="Tahoma"/>
                <w:sz w:val="20"/>
                <w:szCs w:val="20"/>
              </w:rPr>
              <w:lastRenderedPageBreak/>
              <w:t>και σε εκτυπωτές τύπου inkjet &amp; laser, καθώς και σε φωτοαντιγραφικά μηχανήματα.</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Η ποιότητα του χαρτιού Α3 θα είναι η κατάλληλη ώστε να μη δημιουργηθεί το παραμικρό πρόβλημα στη λειτουργία των φωτοαντιγραφικών μηχανημάτων, των εκτυπωτών (Laser και inkjet) και των συσκευών τηλεομοιοτυπίας (φαξ) των υπηρεσιών του Δήμου, τόσο βραχυπρόθεσμα όσο και μακροπρόθεσμα.</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Το χαρτί θα είναι απαλλαγμένο από υγρασία και χνούδι.</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Θα αναγράφονται με τρόπο ευκρινή και ανεξίτηλο: </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To είδος του χαρτιού </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Το όνομα ή το εμπορικό σήμα του προμηθευτή </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Οι διαστάσεις των φύλλων</w:t>
            </w: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ο αριθμός τους</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Κάθε 5 δεσμίδες θα είναι συσκευασμένες σε χαρτοκιβώτια καταλλήλως σφραγισμένα και δεμένα για την προστασία, την ασφαλή μεταφορά και την αποθήκευσή τους. </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 xml:space="preserve">Να μην επηρεάζεται από το χρονικό διάστημα αποθήκευσής του, κάτω από τις συνηθισμένες κλιματολογικές συνθήκες. </w:t>
            </w: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Το σχήμα του φύλλου θα είναι παραλληλόγραμμο, οι ακμές</w:t>
            </w:r>
            <w:r>
              <w:rPr>
                <w:rFonts w:asciiTheme="majorHAnsi" w:hAnsiTheme="majorHAnsi" w:cs="Tahoma"/>
              </w:rPr>
              <w:t xml:space="preserve"> </w:t>
            </w:r>
            <w:r>
              <w:rPr>
                <w:rStyle w:val="9"/>
                <w:rFonts w:asciiTheme="majorHAnsi" w:hAnsiTheme="majorHAnsi" w:cs="Tahoma"/>
                <w:sz w:val="20"/>
                <w:szCs w:val="20"/>
              </w:rPr>
              <w:t xml:space="preserve">του οποίου δεν παρουσιάζουν γραμμώσεις (γρέζια) κάθε δε φύλλο θα αποχωρίζεται με ευχέρεια από την δεσμίδα. </w:t>
            </w:r>
          </w:p>
          <w:p w:rsidR="003E744E" w:rsidRDefault="003E744E">
            <w:pPr>
              <w:pStyle w:val="a5"/>
              <w:spacing w:line="240" w:lineRule="auto"/>
              <w:ind w:firstLine="0"/>
              <w:jc w:val="left"/>
              <w:rPr>
                <w:rStyle w:val="9"/>
                <w:rFonts w:asciiTheme="majorHAnsi" w:hAnsiTheme="majorHAnsi" w:cs="Tahoma"/>
                <w:sz w:val="20"/>
                <w:szCs w:val="20"/>
              </w:rPr>
            </w:pPr>
          </w:p>
          <w:p w:rsidR="003E744E" w:rsidRDefault="003E744E">
            <w:pPr>
              <w:pStyle w:val="a5"/>
              <w:spacing w:line="240" w:lineRule="auto"/>
              <w:ind w:firstLine="0"/>
              <w:jc w:val="left"/>
              <w:rPr>
                <w:rStyle w:val="9"/>
                <w:rFonts w:asciiTheme="majorHAnsi" w:hAnsiTheme="majorHAnsi" w:cs="Tahoma"/>
                <w:sz w:val="20"/>
                <w:szCs w:val="20"/>
              </w:rPr>
            </w:pPr>
            <w:r>
              <w:rPr>
                <w:rStyle w:val="9"/>
                <w:rFonts w:asciiTheme="majorHAnsi" w:hAnsiTheme="majorHAnsi" w:cs="Tahoma"/>
                <w:sz w:val="20"/>
                <w:szCs w:val="20"/>
              </w:rPr>
              <w:t>Η επιφάνεια των φύλλων πρέπει να είναι ματ, λεία, χωρίς τσαλακώματα, μηχανικές κακώσεις, όπως πτυχές, αποξέσεις, σχισμές, στίγματα, ώστε να περνάει χωρίς προβλήματα από τα μηχανήματα, να μην αφήνει χνούδι, καθώς και</w:t>
            </w:r>
            <w:r>
              <w:rPr>
                <w:rFonts w:asciiTheme="majorHAnsi" w:hAnsiTheme="majorHAnsi" w:cs="Tahoma"/>
              </w:rPr>
              <w:t xml:space="preserve"> </w:t>
            </w:r>
            <w:r>
              <w:rPr>
                <w:rStyle w:val="9"/>
                <w:rFonts w:asciiTheme="majorHAnsi" w:hAnsiTheme="majorHAnsi" w:cs="Tahoma"/>
                <w:sz w:val="20"/>
                <w:szCs w:val="20"/>
              </w:rPr>
              <w:t>κατά την έξοδο του από αυτά βγαίνει χωρίς καμπυλότητες, η δε</w:t>
            </w:r>
            <w:r>
              <w:rPr>
                <w:rFonts w:asciiTheme="majorHAnsi" w:hAnsiTheme="majorHAnsi" w:cs="Tahoma"/>
              </w:rPr>
              <w:t xml:space="preserve"> </w:t>
            </w:r>
            <w:r>
              <w:rPr>
                <w:rStyle w:val="9"/>
                <w:rFonts w:asciiTheme="majorHAnsi" w:hAnsiTheme="majorHAnsi" w:cs="Tahoma"/>
                <w:sz w:val="20"/>
                <w:szCs w:val="20"/>
              </w:rPr>
              <w:t xml:space="preserve">κοπή του είναι εντελώς λεία. </w:t>
            </w:r>
          </w:p>
          <w:p w:rsidR="003E744E" w:rsidRDefault="003E744E">
            <w:pPr>
              <w:pStyle w:val="a5"/>
              <w:spacing w:line="240" w:lineRule="auto"/>
              <w:ind w:firstLine="0"/>
              <w:jc w:val="left"/>
            </w:pPr>
            <w:r>
              <w:rPr>
                <w:rStyle w:val="9"/>
                <w:rFonts w:asciiTheme="majorHAnsi" w:hAnsiTheme="majorHAnsi" w:cs="Tahoma"/>
                <w:sz w:val="20"/>
                <w:szCs w:val="20"/>
              </w:rPr>
              <w:t xml:space="preserve">Πιστοποίηση κατά </w:t>
            </w:r>
            <w:r>
              <w:rPr>
                <w:rStyle w:val="9"/>
                <w:rFonts w:asciiTheme="majorHAnsi" w:hAnsiTheme="majorHAnsi" w:cs="Tahoma"/>
                <w:sz w:val="20"/>
                <w:szCs w:val="20"/>
                <w:lang w:val="en-GB"/>
              </w:rPr>
              <w:t>ISO</w:t>
            </w:r>
            <w:r>
              <w:rPr>
                <w:rStyle w:val="9"/>
                <w:rFonts w:asciiTheme="majorHAnsi" w:hAnsiTheme="majorHAnsi" w:cs="Tahoma"/>
                <w:sz w:val="20"/>
                <w:szCs w:val="20"/>
              </w:rPr>
              <w:t xml:space="preserve"> 9001 και </w:t>
            </w:r>
            <w:r>
              <w:rPr>
                <w:rStyle w:val="9"/>
                <w:rFonts w:asciiTheme="majorHAnsi" w:hAnsiTheme="majorHAnsi" w:cs="Tahoma"/>
                <w:sz w:val="20"/>
                <w:szCs w:val="20"/>
                <w:lang w:val="en-GB"/>
              </w:rPr>
              <w:t>ISO</w:t>
            </w:r>
            <w:r>
              <w:rPr>
                <w:rStyle w:val="9"/>
                <w:rFonts w:asciiTheme="majorHAnsi" w:hAnsiTheme="majorHAnsi" w:cs="Tahoma"/>
                <w:sz w:val="20"/>
                <w:szCs w:val="20"/>
              </w:rPr>
              <w:t xml:space="preserve">14001.  </w:t>
            </w:r>
            <w:r>
              <w:rPr>
                <w:rFonts w:asciiTheme="majorHAnsi" w:hAnsiTheme="majorHAnsi" w:cs="Tahoma"/>
              </w:rPr>
              <w:t xml:space="preserve"> </w:t>
            </w:r>
          </w:p>
          <w:p w:rsidR="003E744E" w:rsidRDefault="003E744E">
            <w:pPr>
              <w:pStyle w:val="a5"/>
              <w:spacing w:line="240" w:lineRule="auto"/>
              <w:ind w:firstLine="0"/>
              <w:jc w:val="left"/>
              <w:rPr>
                <w:rFonts w:asciiTheme="majorHAnsi" w:hAnsiTheme="majorHAnsi" w:cs="Tahoma"/>
              </w:rPr>
            </w:pPr>
          </w:p>
        </w:tc>
        <w:tc>
          <w:tcPr>
            <w:tcW w:w="127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lastRenderedPageBreak/>
              <w:t xml:space="preserve">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ind w:firstLine="0"/>
              <w:jc w:val="both"/>
              <w:rPr>
                <w:rStyle w:val="9"/>
                <w:rFonts w:asciiTheme="majorHAnsi" w:hAnsiTheme="majorHAnsi" w:cs="Tahoma"/>
                <w:sz w:val="20"/>
                <w:szCs w:val="20"/>
              </w:rPr>
            </w:pPr>
            <w:r>
              <w:rPr>
                <w:rStyle w:val="9"/>
                <w:rFonts w:asciiTheme="majorHAnsi" w:hAnsiTheme="majorHAnsi" w:cs="Tahoma"/>
                <w:sz w:val="20"/>
                <w:szCs w:val="20"/>
              </w:rPr>
              <w:t>ΠΑΚΕΤΟ</w:t>
            </w: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500Φ</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lastRenderedPageBreak/>
              <w:t xml:space="preserve">   </w:t>
            </w:r>
          </w:p>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lastRenderedPageBreak/>
              <w:t xml:space="preserve">     </w:t>
            </w: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p>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ind w:firstLine="0"/>
              <w:jc w:val="both"/>
              <w:rPr>
                <w:rStyle w:val="9"/>
                <w:rFonts w:asciiTheme="majorHAnsi" w:hAnsiTheme="majorHAnsi" w:cs="Tahoma"/>
                <w:sz w:val="20"/>
                <w:szCs w:val="20"/>
              </w:rPr>
            </w:pPr>
            <w:r>
              <w:rPr>
                <w:rStyle w:val="9"/>
                <w:rFonts w:asciiTheme="majorHAnsi" w:hAnsiTheme="majorHAnsi" w:cs="Tahoma"/>
                <w:sz w:val="20"/>
                <w:szCs w:val="20"/>
              </w:rPr>
              <w:t xml:space="preserve">        40</w:t>
            </w: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p>
          <w:p w:rsidR="003E744E" w:rsidRDefault="003E744E">
            <w:pPr>
              <w:pStyle w:val="a5"/>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Fonts w:asciiTheme="majorHAnsi" w:hAnsiTheme="majorHAnsi" w:cs="Tahoma"/>
                <w:b w:val="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Fonts w:asciiTheme="majorHAnsi" w:hAnsiTheme="majorHAnsi" w:cs="Tahoma"/>
                <w:b w:val="0"/>
              </w:rPr>
            </w:pPr>
          </w:p>
        </w:tc>
      </w:tr>
    </w:tbl>
    <w:tbl>
      <w:tblPr>
        <w:tblStyle w:val="ab"/>
        <w:tblpPr w:leftFromText="180" w:rightFromText="180" w:vertAnchor="text" w:horzAnchor="margin" w:tblpXSpec="right" w:tblpY="426"/>
        <w:tblW w:w="5138" w:type="dxa"/>
        <w:tblInd w:w="0" w:type="dxa"/>
        <w:tblLook w:val="04A0"/>
      </w:tblPr>
      <w:tblGrid>
        <w:gridCol w:w="3369"/>
        <w:gridCol w:w="1769"/>
      </w:tblGrid>
      <w:tr w:rsidR="003E744E" w:rsidTr="003E744E">
        <w:tc>
          <w:tcPr>
            <w:tcW w:w="33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ΣΥΝΟΛΟ ΟΜΑΔΑΣ  Β</w:t>
            </w:r>
          </w:p>
        </w:tc>
        <w:tc>
          <w:tcPr>
            <w:tcW w:w="17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rPr>
                <w:rFonts w:asciiTheme="majorHAnsi" w:hAnsiTheme="majorHAnsi" w:cs="Tahoma"/>
                <w:b/>
                <w:lang w:val="el-GR"/>
              </w:rPr>
            </w:pPr>
          </w:p>
        </w:tc>
      </w:tr>
      <w:tr w:rsidR="003E744E" w:rsidTr="003E744E">
        <w:trPr>
          <w:trHeight w:val="553"/>
        </w:trPr>
        <w:tc>
          <w:tcPr>
            <w:tcW w:w="33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ΦΠΑ 17%</w:t>
            </w:r>
          </w:p>
        </w:tc>
        <w:tc>
          <w:tcPr>
            <w:tcW w:w="17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rPr>
                <w:rFonts w:asciiTheme="majorHAnsi" w:hAnsiTheme="majorHAnsi" w:cs="Tahoma"/>
                <w:b/>
                <w:lang w:val="el-GR"/>
              </w:rPr>
            </w:pPr>
          </w:p>
        </w:tc>
      </w:tr>
      <w:tr w:rsidR="003E744E" w:rsidTr="003E744E">
        <w:trPr>
          <w:trHeight w:val="407"/>
        </w:trPr>
        <w:tc>
          <w:tcPr>
            <w:tcW w:w="33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heme="majorHAnsi" w:hAnsiTheme="majorHAnsi" w:cs="Tahoma"/>
                <w:b/>
                <w:lang w:val="el-GR"/>
              </w:rPr>
            </w:pPr>
          </w:p>
          <w:p w:rsidR="003E744E" w:rsidRDefault="003E744E">
            <w:pPr>
              <w:spacing w:line="240" w:lineRule="auto"/>
              <w:jc w:val="right"/>
              <w:rPr>
                <w:rFonts w:asciiTheme="majorHAnsi" w:hAnsiTheme="majorHAnsi" w:cs="Tahoma"/>
                <w:b/>
                <w:lang w:val="el-GR"/>
              </w:rPr>
            </w:pPr>
            <w:r>
              <w:rPr>
                <w:rFonts w:asciiTheme="majorHAnsi" w:hAnsiTheme="majorHAnsi" w:cs="Tahoma"/>
                <w:b/>
                <w:lang w:val="el-GR"/>
              </w:rPr>
              <w:t>ΓΕΝΙΚΟ ΣΥΝΟΛΟ ΟΜΑΔΑΣ  Β</w:t>
            </w:r>
          </w:p>
        </w:tc>
        <w:tc>
          <w:tcPr>
            <w:tcW w:w="1769"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rPr>
                <w:rFonts w:asciiTheme="majorHAnsi" w:hAnsiTheme="majorHAnsi" w:cs="Tahoma"/>
                <w:b/>
                <w:lang w:val="el-GR"/>
              </w:rPr>
            </w:pPr>
          </w:p>
        </w:tc>
      </w:tr>
    </w:tbl>
    <w:p w:rsidR="003E744E" w:rsidRDefault="003E744E" w:rsidP="003E744E">
      <w:pPr>
        <w:pStyle w:val="a5"/>
        <w:spacing w:line="240" w:lineRule="auto"/>
        <w:rPr>
          <w:rFonts w:asciiTheme="majorHAnsi" w:hAnsiTheme="majorHAnsi" w:cs="Tahoma"/>
        </w:rPr>
      </w:pPr>
      <w:r>
        <w:rPr>
          <w:rFonts w:asciiTheme="majorHAnsi" w:hAnsiTheme="majorHAnsi" w:cs="Tahoma"/>
        </w:rPr>
        <w:t xml:space="preserve">                                                                                                               </w:t>
      </w:r>
    </w:p>
    <w:p w:rsidR="003E744E" w:rsidRDefault="003E744E" w:rsidP="003E744E">
      <w:pPr>
        <w:pStyle w:val="a5"/>
        <w:spacing w:line="240" w:lineRule="auto"/>
        <w:rPr>
          <w:rFonts w:asciiTheme="majorHAnsi" w:hAnsiTheme="majorHAnsi" w:cs="Tahoma"/>
        </w:rPr>
      </w:pPr>
    </w:p>
    <w:p w:rsidR="003E744E" w:rsidRDefault="003E744E" w:rsidP="003E744E">
      <w:pPr>
        <w:pStyle w:val="a5"/>
        <w:spacing w:line="240" w:lineRule="auto"/>
        <w:rPr>
          <w:rFonts w:asciiTheme="majorHAnsi" w:hAnsiTheme="majorHAnsi" w:cs="Tahoma"/>
        </w:rPr>
      </w:pPr>
      <w:r>
        <w:rPr>
          <w:rFonts w:asciiTheme="majorHAnsi" w:hAnsiTheme="majorHAnsi" w:cs="Tahoma"/>
        </w:rPr>
        <w:t xml:space="preserve">                                                                                                                  </w:t>
      </w:r>
    </w:p>
    <w:p w:rsidR="003E744E" w:rsidRDefault="003E744E" w:rsidP="003E744E">
      <w:pPr>
        <w:rPr>
          <w:rFonts w:asciiTheme="majorHAnsi" w:hAnsiTheme="majorHAnsi" w:cs="Tahoma"/>
          <w:b/>
          <w:lang w:val="el-GR"/>
        </w:rPr>
      </w:pPr>
      <w:r>
        <w:rPr>
          <w:rFonts w:asciiTheme="majorHAnsi" w:hAnsiTheme="majorHAnsi" w:cs="Tahoma"/>
          <w:b/>
          <w:lang w:val="el-GR"/>
        </w:rPr>
        <w:t xml:space="preserve">                                                   </w:t>
      </w:r>
    </w:p>
    <w:p w:rsidR="003E744E" w:rsidRDefault="003E744E" w:rsidP="003E744E">
      <w:pPr>
        <w:spacing w:line="240" w:lineRule="auto"/>
        <w:rPr>
          <w:rFonts w:asciiTheme="majorHAnsi" w:hAnsiTheme="majorHAnsi" w:cs="Tahoma"/>
          <w:b/>
          <w:lang w:val="el-GR"/>
        </w:rPr>
      </w:pPr>
      <w:r>
        <w:rPr>
          <w:rFonts w:asciiTheme="majorHAnsi" w:hAnsiTheme="majorHAnsi" w:cs="Tahoma"/>
          <w:b/>
          <w:lang w:val="el-GR"/>
        </w:rPr>
        <w:t xml:space="preserve">                                                                           </w:t>
      </w:r>
    </w:p>
    <w:p w:rsidR="003E744E" w:rsidRDefault="003E744E" w:rsidP="003E744E">
      <w:pPr>
        <w:pStyle w:val="a5"/>
        <w:tabs>
          <w:tab w:val="left" w:pos="5814"/>
        </w:tabs>
        <w:spacing w:line="240" w:lineRule="auto"/>
        <w:ind w:right="4679" w:firstLine="0"/>
        <w:jc w:val="both"/>
        <w:rPr>
          <w:rFonts w:asciiTheme="majorHAnsi" w:hAnsiTheme="majorHAnsi" w:cs="Tahoma"/>
          <w:b w:val="0"/>
        </w:rPr>
      </w:pPr>
    </w:p>
    <w:p w:rsidR="003E744E" w:rsidRDefault="003E744E" w:rsidP="003E744E">
      <w:pPr>
        <w:rPr>
          <w:rFonts w:asciiTheme="majorHAnsi" w:hAnsiTheme="majorHAnsi" w:cs="Tahoma"/>
          <w:b/>
          <w:lang w:val="el-GR"/>
        </w:rPr>
      </w:pPr>
    </w:p>
    <w:p w:rsidR="003E744E" w:rsidRDefault="003E744E" w:rsidP="003E744E">
      <w:pPr>
        <w:rPr>
          <w:rFonts w:asciiTheme="majorHAnsi" w:hAnsiTheme="majorHAnsi" w:cs="Tahoma"/>
          <w:b/>
          <w:lang w:val="el-GR"/>
        </w:rPr>
      </w:pPr>
    </w:p>
    <w:p w:rsidR="003E744E" w:rsidRDefault="003E744E" w:rsidP="003E744E">
      <w:pPr>
        <w:pStyle w:val="a8"/>
        <w:rPr>
          <w:rFonts w:ascii="Tahoma" w:hAnsi="Tahoma" w:cs="Tahoma"/>
          <w:lang w:val="el-GR"/>
        </w:rPr>
      </w:pPr>
      <w:r>
        <w:rPr>
          <w:rFonts w:ascii="Tahoma" w:hAnsi="Tahoma" w:cs="Tahoma"/>
          <w:lang w:val="el-GR"/>
        </w:rPr>
        <w:t xml:space="preserve">                                                                                        Ο</w:t>
      </w:r>
    </w:p>
    <w:p w:rsidR="003E744E" w:rsidRDefault="003E744E" w:rsidP="003E744E">
      <w:pPr>
        <w:pStyle w:val="a8"/>
        <w:rPr>
          <w:rFonts w:ascii="Tahoma" w:hAnsi="Tahoma" w:cs="Tahoma"/>
          <w:lang w:val="el-GR"/>
        </w:rPr>
      </w:pPr>
      <w:r>
        <w:rPr>
          <w:rFonts w:ascii="Tahoma" w:hAnsi="Tahoma" w:cs="Tahoma"/>
          <w:lang w:val="el-GR"/>
        </w:rPr>
        <w:t xml:space="preserve">                                                                               ΠΡΟΣΦΕΡΩΝ</w:t>
      </w:r>
    </w:p>
    <w:p w:rsidR="003E744E" w:rsidRDefault="003E744E" w:rsidP="003E744E">
      <w:pPr>
        <w:pStyle w:val="a8"/>
        <w:rPr>
          <w:rFonts w:ascii="Tahoma" w:hAnsi="Tahoma" w:cs="Tahoma"/>
          <w:lang w:val="el-GR"/>
        </w:rPr>
      </w:pPr>
    </w:p>
    <w:p w:rsidR="003E744E" w:rsidRDefault="003E744E" w:rsidP="003E744E">
      <w:pPr>
        <w:pStyle w:val="a8"/>
        <w:rPr>
          <w:rFonts w:ascii="Tahoma" w:hAnsi="Tahoma" w:cs="Tahoma"/>
          <w:lang w:val="el-GR"/>
        </w:rPr>
      </w:pPr>
      <w:r>
        <w:rPr>
          <w:rFonts w:ascii="Tahoma" w:hAnsi="Tahoma" w:cs="Tahoma"/>
          <w:lang w:val="el-GR"/>
        </w:rPr>
        <w:t xml:space="preserve">                                                                       ΜΥΤΙΛΗΝΗ....../....../2024</w:t>
      </w:r>
    </w:p>
    <w:p w:rsidR="003E744E" w:rsidRDefault="003E744E" w:rsidP="003E744E">
      <w:pPr>
        <w:widowControl w:val="0"/>
        <w:spacing w:line="240" w:lineRule="auto"/>
        <w:ind w:right="-7"/>
        <w:rPr>
          <w:rFonts w:asciiTheme="majorHAnsi" w:hAnsiTheme="majorHAnsi" w:cs="Tahoma"/>
          <w:lang w:val="el-GR"/>
        </w:rPr>
      </w:pPr>
      <w:r>
        <w:rPr>
          <w:rFonts w:asciiTheme="majorHAnsi" w:hAnsiTheme="majorHAnsi" w:cs="Tahoma"/>
          <w:lang w:val="el-GR"/>
        </w:rPr>
        <w:lastRenderedPageBreak/>
        <w:t xml:space="preserve">                                                                                           </w:t>
      </w:r>
    </w:p>
    <w:p w:rsidR="003E744E" w:rsidRDefault="003E744E" w:rsidP="003E744E">
      <w:pPr>
        <w:widowControl w:val="0"/>
        <w:spacing w:line="240" w:lineRule="auto"/>
        <w:ind w:right="-7"/>
        <w:rPr>
          <w:rFonts w:asciiTheme="majorHAnsi" w:hAnsiTheme="majorHAnsi" w:cs="Tahoma"/>
          <w:lang w:val="el-GR"/>
        </w:rPr>
      </w:pPr>
    </w:p>
    <w:p w:rsidR="003E744E" w:rsidRDefault="003E744E" w:rsidP="003E744E">
      <w:pPr>
        <w:widowControl w:val="0"/>
        <w:spacing w:line="240" w:lineRule="auto"/>
        <w:ind w:right="-7"/>
        <w:rPr>
          <w:rFonts w:asciiTheme="majorHAnsi" w:hAnsiTheme="majorHAnsi" w:cs="Tahoma"/>
          <w:b/>
          <w:lang w:val="el-GR"/>
        </w:rPr>
      </w:pPr>
      <w:r>
        <w:rPr>
          <w:rFonts w:asciiTheme="majorHAnsi" w:hAnsiTheme="majorHAnsi" w:cs="Tahoma"/>
          <w:lang w:val="el-GR"/>
        </w:rPr>
        <w:t xml:space="preserve">                                                                                                    </w:t>
      </w:r>
      <w:r>
        <w:rPr>
          <w:rFonts w:asciiTheme="majorHAnsi" w:hAnsiTheme="majorHAnsi" w:cs="Tahoma"/>
          <w:b/>
          <w:lang w:val="el-GR"/>
        </w:rPr>
        <w:t>ΟΜΑΔΑ Γ</w:t>
      </w:r>
    </w:p>
    <w:p w:rsidR="003E744E" w:rsidRDefault="003E744E" w:rsidP="003E744E">
      <w:pPr>
        <w:widowControl w:val="0"/>
        <w:spacing w:line="240" w:lineRule="auto"/>
        <w:ind w:right="-7"/>
        <w:rPr>
          <w:rFonts w:asciiTheme="majorHAnsi" w:hAnsiTheme="majorHAnsi" w:cs="Tahoma"/>
          <w:b/>
          <w:lang w:val="el-GR"/>
        </w:rPr>
      </w:pPr>
      <w:r>
        <w:rPr>
          <w:rFonts w:asciiTheme="majorHAnsi" w:hAnsiTheme="majorHAnsi" w:cs="Tahoma"/>
          <w:b/>
          <w:lang w:val="el-GR"/>
        </w:rPr>
        <w:t xml:space="preserve">                                                                ΦΑΚΕΛΟΙ ΑΡΧΕΙΟΘΕΤΗΣΗΣ &amp; ΑΛΛΗΛΟΓΡΑΦΙΑΣ</w:t>
      </w:r>
    </w:p>
    <w:tbl>
      <w:tblPr>
        <w:tblStyle w:val="ab"/>
        <w:tblpPr w:leftFromText="180" w:rightFromText="180" w:vertAnchor="page" w:horzAnchor="margin" w:tblpY="2329"/>
        <w:tblW w:w="10740" w:type="dxa"/>
        <w:tblInd w:w="0" w:type="dxa"/>
        <w:tblLook w:val="04A0"/>
      </w:tblPr>
      <w:tblGrid>
        <w:gridCol w:w="1008"/>
        <w:gridCol w:w="4345"/>
        <w:gridCol w:w="1505"/>
        <w:gridCol w:w="1330"/>
        <w:gridCol w:w="1276"/>
        <w:gridCol w:w="1276"/>
      </w:tblGrid>
      <w:tr w:rsidR="003E744E" w:rsidTr="003E744E">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hanging="707"/>
              <w:rPr>
                <w:rStyle w:val="9"/>
                <w:rFonts w:asciiTheme="majorHAnsi" w:hAnsiTheme="majorHAnsi" w:cs="Tahoma"/>
                <w:b/>
                <w:sz w:val="20"/>
                <w:szCs w:val="20"/>
              </w:rPr>
            </w:pPr>
          </w:p>
          <w:p w:rsidR="003E744E" w:rsidRDefault="003E744E">
            <w:pPr>
              <w:pStyle w:val="a5"/>
              <w:spacing w:line="240" w:lineRule="auto"/>
              <w:ind w:right="-413" w:hanging="707"/>
              <w:rPr>
                <w:rStyle w:val="9"/>
                <w:rFonts w:asciiTheme="majorHAnsi" w:hAnsiTheme="majorHAnsi" w:cs="Tahoma"/>
                <w:b/>
                <w:sz w:val="20"/>
                <w:szCs w:val="20"/>
              </w:rPr>
            </w:pPr>
            <w:r>
              <w:rPr>
                <w:rStyle w:val="9"/>
                <w:rFonts w:asciiTheme="majorHAnsi" w:hAnsiTheme="majorHAnsi" w:cs="Tahoma"/>
                <w:b/>
                <w:sz w:val="20"/>
                <w:szCs w:val="20"/>
              </w:rPr>
              <w:t xml:space="preserve">   Α/Α</w:t>
            </w: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rPr>
              <w:t>ΕΙΔΗ</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ind w:firstLine="0"/>
              <w:jc w:val="both"/>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ΜΟΝΑΔΑ</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 xml:space="preserve">  </w:t>
            </w:r>
            <w:r>
              <w:rPr>
                <w:rStyle w:val="9"/>
                <w:rFonts w:asciiTheme="majorHAnsi" w:hAnsiTheme="majorHAnsi" w:cs="Tahoma"/>
                <w:b/>
                <w:sz w:val="20"/>
                <w:szCs w:val="20"/>
                <w:lang w:val="en-US"/>
              </w:rPr>
              <w:t xml:space="preserve"> </w:t>
            </w:r>
            <w:r>
              <w:rPr>
                <w:rStyle w:val="9"/>
                <w:rFonts w:asciiTheme="majorHAnsi" w:hAnsiTheme="majorHAnsi" w:cs="Tahoma"/>
                <w:b/>
                <w:sz w:val="20"/>
                <w:szCs w:val="20"/>
              </w:rPr>
              <w:t>ΜΕΤΡΗΣΗΣ</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ΠΟΣΟΤΗΤΑ</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lang w:val="en-US"/>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 xml:space="preserve">ΕΝΔ.ΤΙΜΗ   </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ΜΟΝΑΔΑΣ</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(ευρώ)</w:t>
            </w:r>
          </w:p>
          <w:p w:rsidR="003E744E" w:rsidRDefault="003E744E">
            <w:pPr>
              <w:pStyle w:val="a5"/>
              <w:spacing w:line="240" w:lineRule="auto"/>
              <w:rPr>
                <w:rStyle w:val="9"/>
                <w:rFonts w:asciiTheme="majorHAnsi" w:hAnsiTheme="majorHAnsi" w:cs="Tahom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b/>
                <w:sz w:val="20"/>
                <w:szCs w:val="20"/>
              </w:rPr>
            </w:pP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ΣΥΝΟΛΟ</w:t>
            </w:r>
          </w:p>
          <w:p w:rsidR="003E744E" w:rsidRDefault="003E744E">
            <w:pPr>
              <w:pStyle w:val="a5"/>
              <w:spacing w:line="240" w:lineRule="auto"/>
              <w:rPr>
                <w:rStyle w:val="9"/>
                <w:rFonts w:asciiTheme="majorHAnsi" w:hAnsiTheme="majorHAnsi" w:cs="Tahoma"/>
                <w:b/>
                <w:sz w:val="20"/>
                <w:szCs w:val="20"/>
              </w:rPr>
            </w:pPr>
            <w:r>
              <w:rPr>
                <w:rStyle w:val="9"/>
                <w:rFonts w:asciiTheme="majorHAnsi" w:hAnsiTheme="majorHAnsi" w:cs="Tahoma"/>
                <w:b/>
                <w:sz w:val="20"/>
                <w:szCs w:val="20"/>
                <w:lang w:val="en-US"/>
              </w:rPr>
              <w:t xml:space="preserve">    </w:t>
            </w:r>
            <w:r>
              <w:rPr>
                <w:rStyle w:val="9"/>
                <w:rFonts w:asciiTheme="majorHAnsi" w:hAnsiTheme="majorHAnsi" w:cs="Tahoma"/>
                <w:b/>
                <w:sz w:val="20"/>
                <w:szCs w:val="20"/>
              </w:rPr>
              <w:t>(ευρώ)</w:t>
            </w:r>
          </w:p>
        </w:tc>
      </w:tr>
      <w:tr w:rsidR="003E744E" w:rsidTr="003E744E">
        <w:trPr>
          <w:trHeight w:val="1161"/>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άσπροι 12,5 Χ 17,5 cm</w:t>
            </w: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4.000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120"/>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σακούλες 11Χ23cm</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άσπροι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994"/>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σακούλες 11Χ23cm με παράθυρο δεξιά, άσπροι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10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Α4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3.000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996"/>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Α3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96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Α5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996"/>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αλληλογραφίας κίτρινοι Β4 με αυτοκόλλητη ταινία.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200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124"/>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χάρτινοι χωρίς πτερύγια για έγγραφα μεγέθους Α4. Σε διάφορα χρώματα.</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Ενδεικτικές διαστάσεις 25Χ35cm.</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269"/>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χάρτινοι με πτερύγια για έγγραφα μεγέθους Α4.</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Σε διάφορα χρώματα. Ενδεικτικές διαστάσεις 24Χ34cm</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7.500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61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Φάκελοι με αυτιά και λάστιχο πρεσπάν.</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Κατάλληλοι για αποθήκευση 150 φύλλων Α4 των 80γρ.</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Ενδεικτικών διαστάσεων ύψους 34,5cm και πλάτους 25.6cm. Σε διάφορα χρώματα.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6.500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61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Φάκελος αρχείου 25Χ35 με ράχη 8cm από μπλε χαρτόνι χωρίς αυτιά με κορδέλα. Θα έχει χωρητικότητα 750 φύλλα Α4 των 80gr. Θα είναι κατασκευασμένος από σκληρό χαρτόνι.</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κλείνει με κορδέλες σε 3 σημεία.</w:t>
            </w:r>
          </w:p>
          <w:p w:rsidR="003E744E" w:rsidRDefault="003E744E">
            <w:pPr>
              <w:pStyle w:val="a5"/>
              <w:spacing w:line="240" w:lineRule="auto"/>
              <w:ind w:firstLine="0"/>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rPr>
                <w:rStyle w:val="9"/>
                <w:rFonts w:asciiTheme="majorHAnsi" w:hAnsiTheme="majorHAnsi" w:cs="Tahoma"/>
                <w:sz w:val="20"/>
                <w:szCs w:val="20"/>
              </w:rPr>
            </w:pPr>
            <w:r>
              <w:rPr>
                <w:rStyle w:val="9"/>
                <w:rFonts w:asciiTheme="majorHAnsi" w:hAnsiTheme="majorHAnsi" w:cs="Tahoma"/>
                <w:sz w:val="20"/>
                <w:szCs w:val="20"/>
              </w:rPr>
              <w:t xml:space="preserve">      700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rPr>
                <w:rStyle w:val="9"/>
                <w:rFonts w:asciiTheme="majorHAnsi" w:hAnsiTheme="majorHAnsi" w:cs="Tahoma"/>
                <w:sz w:val="20"/>
                <w:szCs w:val="20"/>
              </w:rPr>
            </w:pPr>
          </w:p>
        </w:tc>
      </w:tr>
      <w:tr w:rsidR="003E744E" w:rsidTr="003E744E">
        <w:trPr>
          <w:trHeight w:val="1618"/>
        </w:trPr>
        <w:tc>
          <w:tcPr>
            <w:tcW w:w="1008" w:type="dxa"/>
            <w:tcBorders>
              <w:top w:val="single" w:sz="4" w:space="0" w:color="auto"/>
              <w:left w:val="single" w:sz="4" w:space="0" w:color="auto"/>
              <w:bottom w:val="single" w:sz="4" w:space="0" w:color="auto"/>
              <w:right w:val="single" w:sz="4" w:space="0" w:color="auto"/>
            </w:tcBorders>
          </w:tcPr>
          <w:p w:rsidR="003E744E" w:rsidRDefault="003E744E">
            <w:pPr>
              <w:pStyle w:val="a5"/>
              <w:numPr>
                <w:ilvl w:val="0"/>
                <w:numId w:val="4"/>
              </w:numPr>
              <w:jc w:val="left"/>
              <w:rPr>
                <w:rStyle w:val="9"/>
                <w:rFonts w:asciiTheme="majorHAnsi" w:hAnsiTheme="majorHAnsi" w:cs="Tahoma"/>
                <w:sz w:val="20"/>
                <w:szCs w:val="20"/>
              </w:rPr>
            </w:pPr>
          </w:p>
        </w:tc>
        <w:tc>
          <w:tcPr>
            <w:tcW w:w="434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ind w:firstLine="15"/>
              <w:jc w:val="both"/>
              <w:rPr>
                <w:rStyle w:val="9"/>
                <w:rFonts w:asciiTheme="majorHAnsi" w:hAnsiTheme="majorHAnsi" w:cs="Tahoma"/>
                <w:sz w:val="20"/>
                <w:szCs w:val="20"/>
              </w:rPr>
            </w:pP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Φάκελος αρχείου 30Χ40 με ράχη 8cm από μπλε χαρτόνι</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χωρίς αυτιά με κορδέλα. Θα έχει χωρητικότητα 750 φύλλα Α4+</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των 80gr. Θα είναι κατασκευασμένος από σκληρό χαρτόνι.</w:t>
            </w:r>
          </w:p>
          <w:p w:rsidR="003E744E" w:rsidRDefault="003E744E">
            <w:pPr>
              <w:pStyle w:val="a5"/>
              <w:spacing w:line="240" w:lineRule="auto"/>
              <w:ind w:firstLine="15"/>
              <w:jc w:val="both"/>
              <w:rPr>
                <w:rStyle w:val="9"/>
                <w:rFonts w:asciiTheme="majorHAnsi" w:hAnsiTheme="majorHAnsi" w:cs="Tahoma"/>
                <w:sz w:val="20"/>
                <w:szCs w:val="20"/>
              </w:rPr>
            </w:pPr>
            <w:r>
              <w:rPr>
                <w:rStyle w:val="9"/>
                <w:rFonts w:asciiTheme="majorHAnsi" w:hAnsiTheme="majorHAnsi" w:cs="Tahoma"/>
                <w:sz w:val="20"/>
                <w:szCs w:val="20"/>
              </w:rPr>
              <w:t>Θα κλείνει με κορδέλες σε 3 σημεία</w:t>
            </w:r>
          </w:p>
          <w:p w:rsidR="003E744E" w:rsidRDefault="003E744E">
            <w:pPr>
              <w:pStyle w:val="a5"/>
              <w:spacing w:line="240" w:lineRule="auto"/>
              <w:ind w:firstLine="15"/>
              <w:jc w:val="both"/>
              <w:rPr>
                <w:rStyle w:val="9"/>
                <w:rFonts w:asciiTheme="majorHAnsi" w:hAnsiTheme="majorHAnsi" w:cs="Tahoma"/>
                <w:sz w:val="20"/>
                <w:szCs w:val="20"/>
              </w:rPr>
            </w:pPr>
          </w:p>
        </w:tc>
        <w:tc>
          <w:tcPr>
            <w:tcW w:w="1505"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ΤΜΧ</w:t>
            </w:r>
          </w:p>
        </w:tc>
        <w:tc>
          <w:tcPr>
            <w:tcW w:w="1330"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p w:rsidR="003E744E" w:rsidRDefault="003E744E">
            <w:pPr>
              <w:pStyle w:val="a5"/>
              <w:spacing w:line="240" w:lineRule="auto"/>
              <w:jc w:val="both"/>
              <w:rPr>
                <w:rStyle w:val="9"/>
                <w:rFonts w:asciiTheme="majorHAnsi" w:hAnsiTheme="majorHAnsi" w:cs="Tahoma"/>
                <w:sz w:val="20"/>
                <w:szCs w:val="20"/>
              </w:rPr>
            </w:pPr>
            <w:r>
              <w:rPr>
                <w:rStyle w:val="9"/>
                <w:rFonts w:asciiTheme="majorHAnsi" w:hAnsiTheme="majorHAnsi" w:cs="Tahoma"/>
                <w:sz w:val="20"/>
                <w:szCs w:val="20"/>
              </w:rPr>
              <w:t xml:space="preserve">          </w:t>
            </w:r>
          </w:p>
          <w:p w:rsidR="003E744E" w:rsidRDefault="003E744E">
            <w:pPr>
              <w:pStyle w:val="a5"/>
              <w:spacing w:line="240" w:lineRule="auto"/>
              <w:ind w:firstLine="0"/>
              <w:jc w:val="both"/>
              <w:rPr>
                <w:rStyle w:val="9"/>
                <w:rFonts w:asciiTheme="majorHAnsi" w:hAnsiTheme="majorHAnsi" w:cs="Tahoma"/>
                <w:sz w:val="20"/>
                <w:szCs w:val="20"/>
              </w:rPr>
            </w:pPr>
          </w:p>
          <w:p w:rsidR="003E744E" w:rsidRDefault="003E744E">
            <w:pPr>
              <w:pStyle w:val="a5"/>
              <w:spacing w:line="240" w:lineRule="auto"/>
              <w:rPr>
                <w:rStyle w:val="9"/>
                <w:rFonts w:asciiTheme="majorHAnsi" w:hAnsiTheme="majorHAnsi" w:cs="Tahoma"/>
                <w:sz w:val="20"/>
                <w:szCs w:val="20"/>
              </w:rPr>
            </w:pPr>
            <w:r>
              <w:rPr>
                <w:rStyle w:val="9"/>
                <w:rFonts w:asciiTheme="majorHAnsi" w:hAnsiTheme="majorHAnsi" w:cs="Tahoma"/>
                <w:sz w:val="20"/>
                <w:szCs w:val="20"/>
              </w:rPr>
              <w:t xml:space="preserve">        700</w:t>
            </w: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744E" w:rsidRDefault="003E744E">
            <w:pPr>
              <w:pStyle w:val="a5"/>
              <w:spacing w:line="240" w:lineRule="auto"/>
              <w:rPr>
                <w:rStyle w:val="9"/>
                <w:rFonts w:asciiTheme="majorHAnsi" w:hAnsiTheme="majorHAnsi" w:cs="Tahoma"/>
                <w:sz w:val="20"/>
                <w:szCs w:val="20"/>
              </w:rPr>
            </w:pPr>
          </w:p>
        </w:tc>
      </w:tr>
    </w:tbl>
    <w:p w:rsidR="003E744E" w:rsidRDefault="003E744E" w:rsidP="003E744E">
      <w:pPr>
        <w:rPr>
          <w:rFonts w:asciiTheme="majorHAnsi" w:hAnsiTheme="majorHAnsi" w:cs="Tahoma"/>
          <w:b/>
          <w:lang w:val="el-GR"/>
        </w:rPr>
      </w:pPr>
    </w:p>
    <w:tbl>
      <w:tblPr>
        <w:tblStyle w:val="ab"/>
        <w:tblpPr w:leftFromText="180" w:rightFromText="180" w:vertAnchor="text" w:horzAnchor="margin" w:tblpXSpec="right" w:tblpY="223"/>
        <w:tblW w:w="0" w:type="auto"/>
        <w:tblInd w:w="0" w:type="dxa"/>
        <w:tblLook w:val="04A0"/>
      </w:tblPr>
      <w:tblGrid>
        <w:gridCol w:w="3227"/>
        <w:gridCol w:w="1920"/>
      </w:tblGrid>
      <w:tr w:rsidR="003E744E" w:rsidTr="003E744E">
        <w:trPr>
          <w:trHeight w:val="554"/>
        </w:trPr>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ahoma" w:hAnsi="Tahoma" w:cs="Tahoma"/>
                <w:b/>
                <w:lang w:val="el-GR"/>
              </w:rPr>
            </w:pPr>
          </w:p>
          <w:p w:rsidR="003E744E" w:rsidRDefault="003E744E">
            <w:pPr>
              <w:spacing w:line="240" w:lineRule="auto"/>
              <w:jc w:val="right"/>
              <w:rPr>
                <w:rFonts w:ascii="Tahoma" w:hAnsi="Tahoma" w:cs="Tahoma"/>
                <w:b/>
                <w:lang w:val="el-GR"/>
              </w:rPr>
            </w:pPr>
            <w:r>
              <w:rPr>
                <w:rFonts w:ascii="Tahoma" w:hAnsi="Tahoma" w:cs="Tahoma"/>
                <w:b/>
                <w:lang w:val="el-GR"/>
              </w:rPr>
              <w:t>ΣΥΝΟΛΟ ΟΜΑΔΑΣ  Γ</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ahoma" w:hAnsi="Tahoma" w:cs="Tahoma"/>
                <w:b/>
                <w:lang w:val="el-GR"/>
              </w:rPr>
            </w:pPr>
          </w:p>
        </w:tc>
      </w:tr>
      <w:tr w:rsidR="003E744E" w:rsidTr="003E744E">
        <w:trPr>
          <w:trHeight w:val="536"/>
        </w:trPr>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ahoma" w:hAnsi="Tahoma" w:cs="Tahoma"/>
                <w:b/>
                <w:lang w:val="el-GR"/>
              </w:rPr>
            </w:pPr>
          </w:p>
          <w:p w:rsidR="003E744E" w:rsidRDefault="003E744E">
            <w:pPr>
              <w:spacing w:line="240" w:lineRule="auto"/>
              <w:jc w:val="right"/>
              <w:rPr>
                <w:rFonts w:ascii="Tahoma" w:hAnsi="Tahoma" w:cs="Tahoma"/>
                <w:b/>
                <w:lang w:val="el-GR"/>
              </w:rPr>
            </w:pPr>
            <w:r>
              <w:rPr>
                <w:rFonts w:ascii="Tahoma" w:hAnsi="Tahoma" w:cs="Tahoma"/>
                <w:b/>
                <w:lang w:val="el-GR"/>
              </w:rPr>
              <w:t>ΦΠΑ 17%</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ahoma" w:hAnsi="Tahoma" w:cs="Tahoma"/>
                <w:b/>
                <w:lang w:val="el-GR"/>
              </w:rPr>
            </w:pPr>
          </w:p>
        </w:tc>
      </w:tr>
      <w:tr w:rsidR="003E744E" w:rsidTr="003E744E">
        <w:trPr>
          <w:trHeight w:val="518"/>
        </w:trPr>
        <w:tc>
          <w:tcPr>
            <w:tcW w:w="3227"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right"/>
              <w:rPr>
                <w:rFonts w:ascii="Tahoma" w:hAnsi="Tahoma" w:cs="Tahoma"/>
                <w:b/>
                <w:lang w:val="el-GR"/>
              </w:rPr>
            </w:pPr>
          </w:p>
          <w:p w:rsidR="003E744E" w:rsidRDefault="003E744E">
            <w:pPr>
              <w:spacing w:line="240" w:lineRule="auto"/>
              <w:jc w:val="right"/>
              <w:rPr>
                <w:rFonts w:ascii="Tahoma" w:hAnsi="Tahoma" w:cs="Tahoma"/>
                <w:b/>
                <w:lang w:val="el-GR"/>
              </w:rPr>
            </w:pPr>
            <w:r>
              <w:rPr>
                <w:rFonts w:ascii="Tahoma" w:hAnsi="Tahoma" w:cs="Tahoma"/>
                <w:b/>
                <w:lang w:val="el-GR"/>
              </w:rPr>
              <w:t>ΓΕΝΙΚΟ ΣΥΝΟΛΟ ΟΜΑΔΑΣ  Γ</w:t>
            </w:r>
          </w:p>
        </w:tc>
        <w:tc>
          <w:tcPr>
            <w:tcW w:w="1920" w:type="dxa"/>
            <w:tcBorders>
              <w:top w:val="single" w:sz="4" w:space="0" w:color="auto"/>
              <w:left w:val="single" w:sz="4" w:space="0" w:color="auto"/>
              <w:bottom w:val="single" w:sz="4" w:space="0" w:color="auto"/>
              <w:right w:val="single" w:sz="4" w:space="0" w:color="auto"/>
            </w:tcBorders>
          </w:tcPr>
          <w:p w:rsidR="003E744E" w:rsidRDefault="003E744E">
            <w:pPr>
              <w:spacing w:line="240" w:lineRule="auto"/>
              <w:jc w:val="center"/>
              <w:rPr>
                <w:rFonts w:ascii="Tahoma" w:hAnsi="Tahoma" w:cs="Tahoma"/>
                <w:b/>
                <w:lang w:val="el-GR"/>
              </w:rPr>
            </w:pPr>
          </w:p>
        </w:tc>
      </w:tr>
    </w:tbl>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a5"/>
        <w:spacing w:line="240" w:lineRule="auto"/>
        <w:ind w:right="4821" w:firstLine="0"/>
        <w:jc w:val="both"/>
        <w:rPr>
          <w:rStyle w:val="9"/>
          <w:rFonts w:ascii="Tahoma" w:hAnsi="Tahoma" w:cs="Tahoma"/>
          <w:sz w:val="20"/>
          <w:szCs w:val="20"/>
          <w:lang w:val="en-US"/>
        </w:rPr>
      </w:pPr>
    </w:p>
    <w:p w:rsidR="003E744E" w:rsidRDefault="003E744E" w:rsidP="003E744E">
      <w:pPr>
        <w:pStyle w:val="a8"/>
        <w:rPr>
          <w:lang w:val="el-GR"/>
        </w:rPr>
      </w:pPr>
      <w:r>
        <w:rPr>
          <w:rFonts w:ascii="Tahoma" w:hAnsi="Tahoma" w:cs="Tahoma"/>
          <w:lang w:val="el-GR"/>
        </w:rPr>
        <w:t xml:space="preserve">                                                                                       Ο</w:t>
      </w:r>
    </w:p>
    <w:p w:rsidR="003E744E" w:rsidRDefault="003E744E" w:rsidP="003E744E">
      <w:pPr>
        <w:pStyle w:val="a8"/>
        <w:rPr>
          <w:rFonts w:ascii="Tahoma" w:hAnsi="Tahoma" w:cs="Tahoma"/>
          <w:lang w:val="el-GR"/>
        </w:rPr>
      </w:pPr>
      <w:r>
        <w:rPr>
          <w:rFonts w:ascii="Tahoma" w:hAnsi="Tahoma" w:cs="Tahoma"/>
          <w:lang w:val="el-GR"/>
        </w:rPr>
        <w:t xml:space="preserve">                                                                               ΠΡΟΣΦΕΡΩΝ</w:t>
      </w:r>
    </w:p>
    <w:p w:rsidR="003E744E" w:rsidRDefault="003E744E" w:rsidP="003E744E">
      <w:pPr>
        <w:pStyle w:val="a8"/>
        <w:rPr>
          <w:rFonts w:ascii="Tahoma" w:hAnsi="Tahoma" w:cs="Tahoma"/>
          <w:lang w:val="el-GR"/>
        </w:rPr>
      </w:pPr>
    </w:p>
    <w:p w:rsidR="003E744E" w:rsidRDefault="003E744E" w:rsidP="003E744E">
      <w:pPr>
        <w:pStyle w:val="a8"/>
        <w:rPr>
          <w:rFonts w:ascii="Tahoma" w:hAnsi="Tahoma" w:cs="Tahoma"/>
          <w:lang w:val="el-GR"/>
        </w:rPr>
      </w:pPr>
      <w:r>
        <w:rPr>
          <w:rFonts w:ascii="Tahoma" w:hAnsi="Tahoma" w:cs="Tahoma"/>
          <w:lang w:val="el-GR"/>
        </w:rPr>
        <w:t xml:space="preserve">                                                                       ΜΥΤΙΛΗΝΗ....../....../2024</w:t>
      </w: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p>
    <w:p w:rsidR="003E744E" w:rsidRDefault="003E744E" w:rsidP="003E744E">
      <w:pPr>
        <w:pStyle w:val="normalwithoutspacing"/>
        <w:spacing w:line="240" w:lineRule="auto"/>
        <w:ind w:left="709" w:right="3259"/>
        <w:rPr>
          <w:rFonts w:ascii="Tahoma" w:hAnsi="Tahoma" w:cs="Tahoma"/>
          <w:b/>
        </w:rPr>
      </w:pPr>
      <w:r>
        <w:rPr>
          <w:rFonts w:ascii="Tahoma" w:hAnsi="Tahoma" w:cs="Tahoma"/>
          <w:b/>
        </w:rPr>
        <w:t xml:space="preserve">                                                 </w:t>
      </w:r>
    </w:p>
    <w:p w:rsidR="003E744E" w:rsidRDefault="003E744E" w:rsidP="003E744E">
      <w:pPr>
        <w:spacing w:line="240" w:lineRule="auto"/>
        <w:rPr>
          <w:rFonts w:ascii="Tahoma" w:hAnsi="Tahoma" w:cs="Tahoma"/>
          <w:b/>
          <w:lang w:val="el-GR"/>
        </w:rPr>
      </w:pPr>
    </w:p>
    <w:p w:rsidR="003E744E" w:rsidRDefault="003E744E" w:rsidP="003E744E">
      <w:pPr>
        <w:spacing w:line="240" w:lineRule="auto"/>
        <w:rPr>
          <w:rFonts w:ascii="Tahoma" w:hAnsi="Tahoma" w:cs="Tahoma"/>
          <w:b/>
          <w:lang w:val="el-GR"/>
        </w:rPr>
      </w:pPr>
    </w:p>
    <w:p w:rsidR="003E744E" w:rsidRDefault="003E744E" w:rsidP="003E744E">
      <w:pPr>
        <w:spacing w:line="240" w:lineRule="auto"/>
        <w:rPr>
          <w:rFonts w:ascii="Tahoma" w:hAnsi="Tahoma" w:cs="Tahoma"/>
          <w:b/>
          <w:lang w:val="el-GR"/>
        </w:rPr>
      </w:pPr>
    </w:p>
    <w:p w:rsidR="003E744E" w:rsidRDefault="003E744E" w:rsidP="003E744E">
      <w:pPr>
        <w:spacing w:line="240" w:lineRule="auto"/>
        <w:rPr>
          <w:rFonts w:ascii="Tahoma" w:hAnsi="Tahoma" w:cs="Tahoma"/>
          <w:b/>
          <w:lang w:val="el-GR"/>
        </w:rPr>
      </w:pPr>
    </w:p>
    <w:p w:rsidR="00B04FB3" w:rsidRPr="003E744E" w:rsidRDefault="00B04FB3">
      <w:pPr>
        <w:rPr>
          <w:lang w:val="el-GR"/>
        </w:rPr>
      </w:pPr>
    </w:p>
    <w:sectPr w:rsidR="00B04FB3" w:rsidRPr="003E744E" w:rsidSect="003E74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D4ED592"/>
    <w:name w:val="WW8Num5"/>
    <w:lvl w:ilvl="0">
      <w:start w:val="1"/>
      <w:numFmt w:val="decimal"/>
      <w:lvlText w:val="%1."/>
      <w:lvlJc w:val="left"/>
      <w:pPr>
        <w:tabs>
          <w:tab w:val="num" w:pos="645"/>
        </w:tabs>
        <w:ind w:left="645" w:hanging="360"/>
      </w:pPr>
      <w:rPr>
        <w:rFonts w:ascii="Verdana" w:hAnsi="Verdana" w:cs="Comic Sans MS" w:hint="default"/>
        <w:sz w:val="18"/>
        <w:szCs w:val="18"/>
      </w:rPr>
    </w:lvl>
  </w:abstractNum>
  <w:abstractNum w:abstractNumId="1">
    <w:nsid w:val="33353FDF"/>
    <w:multiLevelType w:val="hybridMultilevel"/>
    <w:tmpl w:val="C0E829E2"/>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68903EF"/>
    <w:multiLevelType w:val="hybridMultilevel"/>
    <w:tmpl w:val="45E84A7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drawingGridHorizontalSpacing w:val="110"/>
  <w:displayHorizontalDrawingGridEvery w:val="2"/>
  <w:characterSpacingControl w:val="doNotCompress"/>
  <w:compat/>
  <w:rsids>
    <w:rsidRoot w:val="003E744E"/>
    <w:rsid w:val="003B7296"/>
    <w:rsid w:val="003E744E"/>
    <w:rsid w:val="00522AD9"/>
    <w:rsid w:val="00551A88"/>
    <w:rsid w:val="00570BEA"/>
    <w:rsid w:val="00681517"/>
    <w:rsid w:val="006942B7"/>
    <w:rsid w:val="006F2104"/>
    <w:rsid w:val="007E1E7F"/>
    <w:rsid w:val="007F62B9"/>
    <w:rsid w:val="00940CD2"/>
    <w:rsid w:val="009845BB"/>
    <w:rsid w:val="00B04FB3"/>
    <w:rsid w:val="00B34EFB"/>
    <w:rsid w:val="00CC39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4E"/>
    <w:pPr>
      <w:suppressAutoHyphens/>
      <w:spacing w:after="120" w:line="660" w:lineRule="exact"/>
      <w:jc w:val="both"/>
    </w:pPr>
    <w:rPr>
      <w:rFonts w:ascii="Calibri" w:eastAsia="Times New Roman" w:hAnsi="Calibri" w:cs="Times New Roman"/>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3E744E"/>
    <w:rPr>
      <w:color w:val="0000FF"/>
      <w:u w:val="single"/>
    </w:rPr>
  </w:style>
  <w:style w:type="character" w:styleId="-0">
    <w:name w:val="FollowedHyperlink"/>
    <w:basedOn w:val="a0"/>
    <w:uiPriority w:val="99"/>
    <w:semiHidden/>
    <w:unhideWhenUsed/>
    <w:rsid w:val="003E744E"/>
    <w:rPr>
      <w:color w:val="800080" w:themeColor="followedHyperlink"/>
      <w:u w:val="single"/>
    </w:rPr>
  </w:style>
  <w:style w:type="paragraph" w:styleId="-HTML">
    <w:name w:val="HTML Preformatted"/>
    <w:basedOn w:val="a"/>
    <w:link w:val="-HTMLChar"/>
    <w:uiPriority w:val="99"/>
    <w:unhideWhenUsed/>
    <w:rsid w:val="003E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lang w:val="el-GR" w:eastAsia="el-GR"/>
    </w:rPr>
  </w:style>
  <w:style w:type="character" w:customStyle="1" w:styleId="-HTMLChar">
    <w:name w:val="Προ-διαμορφωμένο HTML Char"/>
    <w:basedOn w:val="a0"/>
    <w:link w:val="-HTML"/>
    <w:uiPriority w:val="99"/>
    <w:rsid w:val="003E744E"/>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3E744E"/>
    <w:pPr>
      <w:tabs>
        <w:tab w:val="center" w:pos="4153"/>
        <w:tab w:val="right" w:pos="8306"/>
      </w:tabs>
      <w:suppressAutoHyphens w:val="0"/>
      <w:spacing w:after="0" w:line="240" w:lineRule="auto"/>
      <w:jc w:val="left"/>
    </w:pPr>
    <w:rPr>
      <w:rFonts w:asciiTheme="minorHAnsi" w:eastAsiaTheme="minorHAnsi" w:hAnsiTheme="minorHAnsi" w:cstheme="minorBidi"/>
      <w:sz w:val="22"/>
      <w:szCs w:val="22"/>
      <w:lang w:val="el-GR" w:eastAsia="en-US"/>
    </w:rPr>
  </w:style>
  <w:style w:type="character" w:customStyle="1" w:styleId="Char">
    <w:name w:val="Κεφαλίδα Char"/>
    <w:basedOn w:val="a0"/>
    <w:link w:val="a3"/>
    <w:uiPriority w:val="99"/>
    <w:semiHidden/>
    <w:rsid w:val="003E744E"/>
  </w:style>
  <w:style w:type="paragraph" w:styleId="a4">
    <w:name w:val="footer"/>
    <w:basedOn w:val="a"/>
    <w:link w:val="Char0"/>
    <w:uiPriority w:val="99"/>
    <w:semiHidden/>
    <w:unhideWhenUsed/>
    <w:rsid w:val="003E744E"/>
    <w:pPr>
      <w:tabs>
        <w:tab w:val="center" w:pos="4153"/>
        <w:tab w:val="right" w:pos="8306"/>
      </w:tabs>
      <w:suppressAutoHyphens w:val="0"/>
      <w:spacing w:after="0" w:line="240" w:lineRule="auto"/>
      <w:jc w:val="left"/>
    </w:pPr>
    <w:rPr>
      <w:rFonts w:asciiTheme="minorHAnsi" w:eastAsiaTheme="minorHAnsi" w:hAnsiTheme="minorHAnsi" w:cstheme="minorBidi"/>
      <w:sz w:val="22"/>
      <w:szCs w:val="22"/>
      <w:lang w:val="el-GR" w:eastAsia="en-US"/>
    </w:rPr>
  </w:style>
  <w:style w:type="character" w:customStyle="1" w:styleId="Char0">
    <w:name w:val="Υποσέλιδο Char"/>
    <w:basedOn w:val="a0"/>
    <w:link w:val="a4"/>
    <w:uiPriority w:val="99"/>
    <w:semiHidden/>
    <w:rsid w:val="003E744E"/>
  </w:style>
  <w:style w:type="paragraph" w:styleId="a5">
    <w:name w:val="Body Text"/>
    <w:basedOn w:val="a"/>
    <w:link w:val="Char1"/>
    <w:unhideWhenUsed/>
    <w:rsid w:val="003E744E"/>
    <w:pPr>
      <w:widowControl w:val="0"/>
      <w:shd w:val="clear" w:color="auto" w:fill="FFFFFF"/>
      <w:suppressAutoHyphens w:val="0"/>
      <w:spacing w:after="0" w:line="581" w:lineRule="exact"/>
      <w:ind w:hanging="460"/>
      <w:jc w:val="center"/>
    </w:pPr>
    <w:rPr>
      <w:rFonts w:eastAsiaTheme="minorHAnsi" w:cs="Calibri"/>
      <w:b/>
      <w:bCs/>
      <w:lang w:val="el-GR" w:eastAsia="en-US"/>
    </w:rPr>
  </w:style>
  <w:style w:type="character" w:customStyle="1" w:styleId="Char1">
    <w:name w:val="Σώμα κειμένου Char"/>
    <w:basedOn w:val="a0"/>
    <w:link w:val="a5"/>
    <w:rsid w:val="003E744E"/>
    <w:rPr>
      <w:rFonts w:ascii="Calibri" w:hAnsi="Calibri" w:cs="Calibri"/>
      <w:b/>
      <w:bCs/>
      <w:sz w:val="20"/>
      <w:szCs w:val="20"/>
      <w:shd w:val="clear" w:color="auto" w:fill="FFFFFF"/>
    </w:rPr>
  </w:style>
  <w:style w:type="paragraph" w:styleId="a6">
    <w:name w:val="Body Text Indent"/>
    <w:basedOn w:val="a"/>
    <w:link w:val="Char2"/>
    <w:uiPriority w:val="99"/>
    <w:semiHidden/>
    <w:unhideWhenUsed/>
    <w:rsid w:val="003E744E"/>
    <w:pPr>
      <w:ind w:left="283"/>
    </w:pPr>
  </w:style>
  <w:style w:type="character" w:customStyle="1" w:styleId="Char2">
    <w:name w:val="Σώμα κείμενου με εσοχή Char"/>
    <w:basedOn w:val="a0"/>
    <w:link w:val="a6"/>
    <w:uiPriority w:val="99"/>
    <w:semiHidden/>
    <w:rsid w:val="003E744E"/>
    <w:rPr>
      <w:rFonts w:ascii="Calibri" w:eastAsia="Times New Roman" w:hAnsi="Calibri" w:cs="Times New Roman"/>
      <w:sz w:val="20"/>
      <w:szCs w:val="20"/>
      <w:lang w:val="en-GB" w:eastAsia="zh-CN"/>
    </w:rPr>
  </w:style>
  <w:style w:type="paragraph" w:styleId="a7">
    <w:name w:val="Balloon Text"/>
    <w:basedOn w:val="a"/>
    <w:link w:val="Char3"/>
    <w:uiPriority w:val="99"/>
    <w:semiHidden/>
    <w:unhideWhenUsed/>
    <w:rsid w:val="003E744E"/>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3E744E"/>
    <w:rPr>
      <w:rFonts w:ascii="Tahoma" w:eastAsia="Times New Roman" w:hAnsi="Tahoma" w:cs="Tahoma"/>
      <w:sz w:val="16"/>
      <w:szCs w:val="16"/>
      <w:lang w:val="en-GB" w:eastAsia="zh-CN"/>
    </w:rPr>
  </w:style>
  <w:style w:type="paragraph" w:styleId="a8">
    <w:name w:val="No Spacing"/>
    <w:uiPriority w:val="1"/>
    <w:qFormat/>
    <w:rsid w:val="003E744E"/>
    <w:pPr>
      <w:suppressAutoHyphens/>
      <w:spacing w:after="0" w:line="240" w:lineRule="auto"/>
      <w:jc w:val="both"/>
    </w:pPr>
    <w:rPr>
      <w:rFonts w:ascii="Calibri" w:eastAsia="Times New Roman" w:hAnsi="Calibri" w:cs="Times New Roman"/>
      <w:sz w:val="20"/>
      <w:szCs w:val="20"/>
      <w:lang w:val="en-GB" w:eastAsia="zh-CN"/>
    </w:rPr>
  </w:style>
  <w:style w:type="paragraph" w:styleId="a9">
    <w:name w:val="List Paragraph"/>
    <w:basedOn w:val="a"/>
    <w:uiPriority w:val="34"/>
    <w:qFormat/>
    <w:rsid w:val="003E744E"/>
    <w:pPr>
      <w:ind w:left="720"/>
      <w:contextualSpacing/>
    </w:pPr>
  </w:style>
  <w:style w:type="paragraph" w:customStyle="1" w:styleId="normalwithoutspacing">
    <w:name w:val="normal_without_spacing"/>
    <w:basedOn w:val="a"/>
    <w:rsid w:val="003E744E"/>
    <w:pPr>
      <w:spacing w:after="60"/>
    </w:pPr>
    <w:rPr>
      <w:lang w:val="el-GR"/>
    </w:rPr>
  </w:style>
  <w:style w:type="character" w:customStyle="1" w:styleId="6">
    <w:name w:val="Σώμα κειμένου (6)_"/>
    <w:basedOn w:val="a0"/>
    <w:link w:val="61"/>
    <w:locked/>
    <w:rsid w:val="003E744E"/>
    <w:rPr>
      <w:rFonts w:ascii="Calibri" w:hAnsi="Calibri" w:cs="Calibri"/>
      <w:b/>
      <w:bCs/>
      <w:sz w:val="32"/>
      <w:szCs w:val="32"/>
      <w:shd w:val="clear" w:color="auto" w:fill="FFFFFF"/>
    </w:rPr>
  </w:style>
  <w:style w:type="paragraph" w:customStyle="1" w:styleId="61">
    <w:name w:val="Σώμα κειμένου (6)1"/>
    <w:basedOn w:val="a"/>
    <w:link w:val="6"/>
    <w:rsid w:val="003E744E"/>
    <w:pPr>
      <w:widowControl w:val="0"/>
      <w:shd w:val="clear" w:color="auto" w:fill="FFFFFF"/>
      <w:suppressAutoHyphens w:val="0"/>
      <w:spacing w:before="840" w:after="360" w:line="240" w:lineRule="atLeast"/>
      <w:jc w:val="center"/>
    </w:pPr>
    <w:rPr>
      <w:rFonts w:eastAsiaTheme="minorHAnsi" w:cs="Calibri"/>
      <w:b/>
      <w:bCs/>
      <w:sz w:val="32"/>
      <w:szCs w:val="32"/>
      <w:lang w:val="el-GR" w:eastAsia="en-US"/>
    </w:rPr>
  </w:style>
  <w:style w:type="paragraph" w:customStyle="1" w:styleId="21">
    <w:name w:val="Σώμα κείμενου με εσοχή 21"/>
    <w:basedOn w:val="a"/>
    <w:rsid w:val="003E744E"/>
    <w:pPr>
      <w:spacing w:line="480" w:lineRule="auto"/>
      <w:ind w:left="283"/>
      <w:jc w:val="left"/>
    </w:pPr>
    <w:rPr>
      <w:rFonts w:ascii="Times New Roman" w:hAnsi="Times New Roman"/>
      <w:lang w:val="el-GR" w:eastAsia="ar-SA"/>
    </w:rPr>
  </w:style>
  <w:style w:type="character" w:styleId="aa">
    <w:name w:val="Subtle Emphasis"/>
    <w:basedOn w:val="a0"/>
    <w:uiPriority w:val="19"/>
    <w:qFormat/>
    <w:rsid w:val="003E744E"/>
    <w:rPr>
      <w:i/>
      <w:iCs/>
      <w:color w:val="404040" w:themeColor="text1" w:themeTint="BF"/>
    </w:rPr>
  </w:style>
  <w:style w:type="character" w:customStyle="1" w:styleId="Char10">
    <w:name w:val="Σώμα κειμένου Char1"/>
    <w:basedOn w:val="a0"/>
    <w:uiPriority w:val="99"/>
    <w:semiHidden/>
    <w:rsid w:val="003E744E"/>
    <w:rPr>
      <w:rFonts w:ascii="Calibri" w:eastAsia="Times New Roman" w:hAnsi="Calibri" w:cs="Times New Roman" w:hint="default"/>
      <w:sz w:val="20"/>
      <w:szCs w:val="20"/>
      <w:lang w:val="en-GB" w:eastAsia="zh-CN"/>
    </w:rPr>
  </w:style>
  <w:style w:type="character" w:customStyle="1" w:styleId="7">
    <w:name w:val="Σώμα κειμένου (7)_"/>
    <w:basedOn w:val="a0"/>
    <w:locked/>
    <w:rsid w:val="003E744E"/>
    <w:rPr>
      <w:rFonts w:ascii="Calibri" w:hAnsi="Calibri" w:cs="Calibri" w:hint="default"/>
      <w:sz w:val="28"/>
      <w:szCs w:val="28"/>
      <w:shd w:val="clear" w:color="auto" w:fill="FFFFFF"/>
      <w:lang w:bidi="ar-SA"/>
    </w:rPr>
  </w:style>
  <w:style w:type="character" w:customStyle="1" w:styleId="60">
    <w:name w:val="Σώμα κειμένου (6)"/>
    <w:basedOn w:val="6"/>
    <w:rsid w:val="003E744E"/>
    <w:rPr>
      <w:u w:val="single"/>
    </w:rPr>
  </w:style>
  <w:style w:type="character" w:customStyle="1" w:styleId="9">
    <w:name w:val="Σώμα κειμένου + 9 στ."/>
    <w:aliases w:val="Χωρίς έντονη γραφή"/>
    <w:basedOn w:val="Char1"/>
    <w:rsid w:val="003E744E"/>
    <w:rPr>
      <w:rFonts w:cs="Calibri" w:hint="default"/>
      <w:b/>
      <w:bCs/>
      <w:sz w:val="18"/>
      <w:szCs w:val="18"/>
      <w:shd w:val="clear" w:color="auto" w:fill="FFFFFF"/>
    </w:rPr>
  </w:style>
  <w:style w:type="table" w:styleId="ab">
    <w:name w:val="Table Grid"/>
    <w:basedOn w:val="a1"/>
    <w:uiPriority w:val="59"/>
    <w:rsid w:val="003E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a1"/>
    <w:uiPriority w:val="59"/>
    <w:rsid w:val="003E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basedOn w:val="a1"/>
    <w:uiPriority w:val="59"/>
    <w:rsid w:val="003E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3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3591</Words>
  <Characters>19394</Characters>
  <Application>Microsoft Office Word</Application>
  <DocSecurity>0</DocSecurity>
  <Lines>161</Lines>
  <Paragraphs>45</Paragraphs>
  <ScaleCrop>false</ScaleCrop>
  <Company/>
  <LinksUpToDate>false</LinksUpToDate>
  <CharactersWithSpaces>22940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marinos</cp:lastModifiedBy>
  <cp:revision>1</cp:revision>
  <dcterms:created xsi:type="dcterms:W3CDTF">2024-12-04T09:33:00Z</dcterms:created>
  <dcterms:modified xsi:type="dcterms:W3CDTF">2024-12-04T09:37:00Z</dcterms:modified>
</cp:coreProperties>
</file>