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B4" w:rsidRDefault="00BB52B4">
      <w:pPr>
        <w:rPr>
          <w:b/>
        </w:rPr>
      </w:pPr>
      <w:r>
        <w:rPr>
          <w:b/>
        </w:rPr>
        <w:t xml:space="preserve">                            </w:t>
      </w:r>
      <w:bookmarkStart w:id="0" w:name="_GoBack"/>
    </w:p>
    <w:p w:rsidR="00B04FB3" w:rsidRPr="00A51848" w:rsidRDefault="00A51848">
      <w:pPr>
        <w:rPr>
          <w:b/>
          <w:sz w:val="28"/>
          <w:szCs w:val="28"/>
        </w:rPr>
      </w:pPr>
      <w:r>
        <w:rPr>
          <w:b/>
        </w:rPr>
        <w:t xml:space="preserve"> </w:t>
      </w:r>
      <w:r w:rsidR="007C0E50" w:rsidRPr="007C0E50">
        <w:rPr>
          <w:b/>
          <w:sz w:val="28"/>
          <w:szCs w:val="28"/>
        </w:rPr>
        <w:t>ΠΑΡΑΡΤΗΜΑ   Δ</w:t>
      </w:r>
      <w:r>
        <w:rPr>
          <w:b/>
        </w:rPr>
        <w:t xml:space="preserve">        </w:t>
      </w:r>
      <w:r w:rsidR="00BB52B4" w:rsidRPr="00A51848">
        <w:rPr>
          <w:b/>
          <w:sz w:val="28"/>
          <w:szCs w:val="28"/>
        </w:rPr>
        <w:t>ΕΝΤΥΠΟ ΤΕΧΝΙΚΗΣ ΠΡΟΣΦΟΡΑΣ - ΦΥΛΛΟ ΣΥΜΜΟΡΦΩΣΗΣ</w:t>
      </w:r>
    </w:p>
    <w:p w:rsidR="00A62E76" w:rsidRDefault="00A51848">
      <w:pPr>
        <w:rPr>
          <w:b/>
        </w:rPr>
      </w:pPr>
      <w:r w:rsidRPr="00A51848">
        <w:rPr>
          <w:b/>
        </w:rPr>
        <w:t xml:space="preserve">ΠΑΡΟΧΗ ΥΠΗΡΕΣΙΩΝ ΓΙΑ ΤΗΝ ΝΑΥΑΓΟΣΩΣΤΙΚΗ ΚΑΛΥΨΗ ΛΟΥΤΡΙΚΩΝ ΕΓΚΑΤΑΣΤΑΣΕΩΝ ΤΟΥ </w:t>
      </w:r>
      <w:r w:rsidR="007C0E50">
        <w:rPr>
          <w:b/>
        </w:rPr>
        <w:t>ΔΗΜΟΥ ΜΥΤΙΛΗΝΗΣ ΓΙΑ ΤΟ ΕΤΟΣ 2025</w:t>
      </w:r>
    </w:p>
    <w:p w:rsidR="00A62E76" w:rsidRDefault="00A62E76">
      <w:pPr>
        <w:rPr>
          <w:b/>
        </w:rPr>
      </w:pPr>
    </w:p>
    <w:tbl>
      <w:tblPr>
        <w:tblStyle w:val="a3"/>
        <w:tblW w:w="0" w:type="auto"/>
        <w:tblLook w:val="04A0" w:firstRow="1" w:lastRow="0" w:firstColumn="1" w:lastColumn="0" w:noHBand="0" w:noVBand="1"/>
      </w:tblPr>
      <w:tblGrid>
        <w:gridCol w:w="817"/>
        <w:gridCol w:w="4820"/>
        <w:gridCol w:w="1701"/>
        <w:gridCol w:w="1559"/>
        <w:gridCol w:w="1785"/>
      </w:tblGrid>
      <w:tr w:rsidR="00A62E76" w:rsidTr="00A62E76">
        <w:tc>
          <w:tcPr>
            <w:tcW w:w="817" w:type="dxa"/>
          </w:tcPr>
          <w:p w:rsidR="00A62E76" w:rsidRDefault="00A62E76" w:rsidP="00A62E76">
            <w:pPr>
              <w:jc w:val="center"/>
              <w:rPr>
                <w:b/>
              </w:rPr>
            </w:pPr>
            <w:r>
              <w:rPr>
                <w:b/>
              </w:rPr>
              <w:t>Α/Α</w:t>
            </w:r>
          </w:p>
          <w:p w:rsidR="00955023" w:rsidRDefault="00955023" w:rsidP="00A62E76">
            <w:pPr>
              <w:jc w:val="center"/>
              <w:rPr>
                <w:b/>
              </w:rPr>
            </w:pPr>
          </w:p>
        </w:tc>
        <w:tc>
          <w:tcPr>
            <w:tcW w:w="4820" w:type="dxa"/>
          </w:tcPr>
          <w:p w:rsidR="00A62E76" w:rsidRDefault="00A62E76" w:rsidP="00A62E76">
            <w:pPr>
              <w:jc w:val="center"/>
              <w:rPr>
                <w:b/>
              </w:rPr>
            </w:pPr>
            <w:r>
              <w:rPr>
                <w:b/>
              </w:rPr>
              <w:t>ΕΙΔΟΣ ΥΠΗΡΕΣΙΑΣ</w:t>
            </w:r>
          </w:p>
          <w:p w:rsidR="00955023" w:rsidRDefault="00955023" w:rsidP="00A62E76">
            <w:pPr>
              <w:jc w:val="center"/>
              <w:rPr>
                <w:b/>
              </w:rPr>
            </w:pPr>
          </w:p>
        </w:tc>
        <w:tc>
          <w:tcPr>
            <w:tcW w:w="1701" w:type="dxa"/>
          </w:tcPr>
          <w:p w:rsidR="00A62E76" w:rsidRDefault="00A62E76" w:rsidP="00A62E76">
            <w:pPr>
              <w:jc w:val="center"/>
              <w:rPr>
                <w:b/>
              </w:rPr>
            </w:pPr>
            <w:r>
              <w:rPr>
                <w:b/>
              </w:rPr>
              <w:t>ΑΠΑΙΤΗΣΗ</w:t>
            </w:r>
          </w:p>
          <w:p w:rsidR="00955023" w:rsidRDefault="00955023" w:rsidP="00A62E76">
            <w:pPr>
              <w:jc w:val="center"/>
              <w:rPr>
                <w:b/>
              </w:rPr>
            </w:pPr>
          </w:p>
        </w:tc>
        <w:tc>
          <w:tcPr>
            <w:tcW w:w="1559" w:type="dxa"/>
          </w:tcPr>
          <w:p w:rsidR="00A62E76" w:rsidRDefault="00A62E76" w:rsidP="00A62E76">
            <w:pPr>
              <w:jc w:val="center"/>
              <w:rPr>
                <w:b/>
              </w:rPr>
            </w:pPr>
            <w:r>
              <w:rPr>
                <w:b/>
              </w:rPr>
              <w:t>ΑΠΑΝΤΗΣΗ</w:t>
            </w:r>
          </w:p>
          <w:p w:rsidR="00955023" w:rsidRDefault="00955023" w:rsidP="00A62E76">
            <w:pPr>
              <w:jc w:val="center"/>
              <w:rPr>
                <w:b/>
              </w:rPr>
            </w:pPr>
          </w:p>
        </w:tc>
        <w:tc>
          <w:tcPr>
            <w:tcW w:w="1785" w:type="dxa"/>
          </w:tcPr>
          <w:p w:rsidR="00A62E76" w:rsidRDefault="00A62E76" w:rsidP="00A62E76">
            <w:pPr>
              <w:jc w:val="center"/>
              <w:rPr>
                <w:b/>
              </w:rPr>
            </w:pPr>
            <w:r>
              <w:rPr>
                <w:b/>
              </w:rPr>
              <w:t>ΠΑΡΑΤΗΡΗΣΕΙΣ</w:t>
            </w:r>
          </w:p>
          <w:p w:rsidR="00955023" w:rsidRDefault="00955023" w:rsidP="00A62E76">
            <w:pPr>
              <w:jc w:val="center"/>
              <w:rPr>
                <w:b/>
              </w:rPr>
            </w:pPr>
          </w:p>
        </w:tc>
      </w:tr>
      <w:tr w:rsidR="00A62E76" w:rsidTr="00A62E76">
        <w:tc>
          <w:tcPr>
            <w:tcW w:w="817" w:type="dxa"/>
          </w:tcPr>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A62E76" w:rsidRDefault="00A62E76" w:rsidP="00A62E76">
            <w:pPr>
              <w:jc w:val="center"/>
              <w:rPr>
                <w:b/>
              </w:rPr>
            </w:pPr>
            <w:r>
              <w:rPr>
                <w:b/>
              </w:rPr>
              <w:t>1.</w:t>
            </w:r>
          </w:p>
        </w:tc>
        <w:tc>
          <w:tcPr>
            <w:tcW w:w="4820" w:type="dxa"/>
          </w:tcPr>
          <w:p w:rsidR="007C0E50" w:rsidRDefault="007C0E50" w:rsidP="007C0E50">
            <w:pPr>
              <w:autoSpaceDE w:val="0"/>
              <w:autoSpaceDN w:val="0"/>
              <w:adjustRightInd w:val="0"/>
              <w:spacing w:line="276" w:lineRule="auto"/>
              <w:jc w:val="both"/>
              <w:rPr>
                <w:rFonts w:ascii="Calibri" w:hAnsi="Calibri" w:cs="Calibri"/>
                <w:sz w:val="21"/>
                <w:szCs w:val="21"/>
                <w:u w:val="single"/>
              </w:rPr>
            </w:pPr>
          </w:p>
          <w:p w:rsidR="007C0E50" w:rsidRDefault="007C0E50" w:rsidP="007C0E50">
            <w:pPr>
              <w:autoSpaceDE w:val="0"/>
              <w:autoSpaceDN w:val="0"/>
              <w:adjustRightInd w:val="0"/>
              <w:spacing w:line="276" w:lineRule="auto"/>
              <w:jc w:val="both"/>
              <w:rPr>
                <w:rFonts w:ascii="Calibri" w:hAnsi="Calibri" w:cs="Calibri"/>
                <w:sz w:val="21"/>
                <w:szCs w:val="21"/>
              </w:rPr>
            </w:pPr>
            <w:r w:rsidRPr="00756C0B">
              <w:rPr>
                <w:rFonts w:ascii="Calibri" w:hAnsi="Calibri" w:cs="Calibri"/>
                <w:sz w:val="21"/>
                <w:szCs w:val="21"/>
                <w:u w:val="single"/>
              </w:rPr>
              <w:t>Ο ανάδοχος υποχρεούται να διαθέσει προσωπικό εκτέλεσης της ναυαγοσωστικής υπηρεσίας ως ακολούθως</w:t>
            </w:r>
            <w:r w:rsidRPr="00756C0B">
              <w:rPr>
                <w:rFonts w:ascii="Calibri" w:hAnsi="Calibri" w:cs="Calibri"/>
                <w:sz w:val="21"/>
                <w:szCs w:val="21"/>
              </w:rPr>
              <w:t>:</w:t>
            </w:r>
          </w:p>
          <w:p w:rsidR="007C0E50" w:rsidRPr="00756C0B" w:rsidRDefault="007C0E50" w:rsidP="007C0E50">
            <w:pPr>
              <w:autoSpaceDE w:val="0"/>
              <w:autoSpaceDN w:val="0"/>
              <w:adjustRightInd w:val="0"/>
              <w:spacing w:line="276" w:lineRule="auto"/>
              <w:jc w:val="both"/>
              <w:rPr>
                <w:rFonts w:ascii="Calibri" w:hAnsi="Calibri" w:cs="Calibri"/>
                <w:sz w:val="21"/>
                <w:szCs w:val="21"/>
              </w:rPr>
            </w:pPr>
          </w:p>
          <w:p w:rsidR="007C0E50" w:rsidRPr="00756C0B" w:rsidRDefault="007C0E50" w:rsidP="007C0E50">
            <w:pPr>
              <w:autoSpaceDE w:val="0"/>
              <w:autoSpaceDN w:val="0"/>
              <w:adjustRightInd w:val="0"/>
              <w:spacing w:line="276" w:lineRule="auto"/>
              <w:ind w:firstLine="426"/>
              <w:jc w:val="both"/>
              <w:rPr>
                <w:rFonts w:ascii="Calibri" w:eastAsia="Palatino Linotype" w:hAnsi="Calibri" w:cs="Calibri"/>
                <w:sz w:val="21"/>
                <w:szCs w:val="21"/>
              </w:rPr>
            </w:pPr>
            <w:r w:rsidRPr="00756C0B">
              <w:rPr>
                <w:rFonts w:ascii="Calibri" w:hAnsi="Calibri" w:cs="Calibri"/>
                <w:sz w:val="21"/>
                <w:szCs w:val="21"/>
              </w:rPr>
              <w:t xml:space="preserve">1) Ναυαγοσώστες για τα </w:t>
            </w:r>
            <w:r>
              <w:rPr>
                <w:rFonts w:ascii="Calibri" w:eastAsia="Palatino Linotype" w:hAnsi="Calibri" w:cs="Calibri"/>
                <w:sz w:val="21"/>
                <w:szCs w:val="21"/>
              </w:rPr>
              <w:t>τρία</w:t>
            </w:r>
            <w:r w:rsidRPr="00756C0B">
              <w:rPr>
                <w:rFonts w:ascii="Calibri" w:eastAsia="Palatino Linotype" w:hAnsi="Calibri" w:cs="Calibri"/>
                <w:sz w:val="21"/>
                <w:szCs w:val="21"/>
              </w:rPr>
              <w:t xml:space="preserve"> ναυαγοσωστικά βάθρα (παρατηρητήρια) των παραλιών </w:t>
            </w:r>
            <w:r>
              <w:rPr>
                <w:rFonts w:ascii="Calibri" w:hAnsi="Calibri" w:cs="Calibri"/>
                <w:sz w:val="21"/>
                <w:szCs w:val="21"/>
              </w:rPr>
              <w:t>Τσαμάκια (</w:t>
            </w:r>
            <w:proofErr w:type="spellStart"/>
            <w:r>
              <w:rPr>
                <w:rFonts w:ascii="Calibri" w:hAnsi="Calibri" w:cs="Calibri"/>
                <w:sz w:val="21"/>
                <w:szCs w:val="21"/>
              </w:rPr>
              <w:t>Πλάζ</w:t>
            </w:r>
            <w:proofErr w:type="spellEnd"/>
            <w:r>
              <w:rPr>
                <w:rFonts w:ascii="Calibri" w:hAnsi="Calibri" w:cs="Calibri"/>
                <w:sz w:val="21"/>
                <w:szCs w:val="21"/>
              </w:rPr>
              <w:t xml:space="preserve"> Μυτιλήνης), Καρπούζι </w:t>
            </w:r>
            <w:proofErr w:type="spellStart"/>
            <w:r>
              <w:rPr>
                <w:rFonts w:ascii="Calibri" w:hAnsi="Calibri" w:cs="Calibri"/>
                <w:sz w:val="21"/>
                <w:szCs w:val="21"/>
              </w:rPr>
              <w:t>Χαραμίδας</w:t>
            </w:r>
            <w:proofErr w:type="spellEnd"/>
            <w:r w:rsidRPr="00756C0B">
              <w:rPr>
                <w:rFonts w:ascii="Calibri" w:eastAsia="Palatino Linotype" w:hAnsi="Calibri" w:cs="Calibri"/>
                <w:sz w:val="21"/>
                <w:szCs w:val="21"/>
              </w:rPr>
              <w:t xml:space="preserve"> και Άγιος Ισίδωρος. </w:t>
            </w:r>
            <w:r w:rsidRPr="00756C0B">
              <w:rPr>
                <w:rFonts w:ascii="Calibri" w:hAnsi="Calibri" w:cs="Calibri"/>
                <w:sz w:val="21"/>
                <w:szCs w:val="21"/>
              </w:rPr>
              <w:t>Η υπηρεσία θα παρέχεται καθημερινά 7 ημέρες την εβδομάδα από 10:00 έως 18:00, από 1</w:t>
            </w:r>
            <w:r w:rsidRPr="00756C0B">
              <w:rPr>
                <w:rFonts w:ascii="Calibri" w:hAnsi="Calibri" w:cs="Calibri"/>
                <w:sz w:val="21"/>
                <w:szCs w:val="21"/>
                <w:vertAlign w:val="superscript"/>
              </w:rPr>
              <w:t>η</w:t>
            </w:r>
            <w:r w:rsidRPr="00756C0B">
              <w:rPr>
                <w:rFonts w:ascii="Calibri" w:hAnsi="Calibri" w:cs="Calibri"/>
                <w:sz w:val="21"/>
                <w:szCs w:val="21"/>
              </w:rPr>
              <w:t xml:space="preserve"> Ιουνίου έως και 30</w:t>
            </w:r>
            <w:r w:rsidRPr="00756C0B">
              <w:rPr>
                <w:rFonts w:ascii="Calibri" w:hAnsi="Calibri" w:cs="Calibri"/>
                <w:sz w:val="21"/>
                <w:szCs w:val="21"/>
                <w:vertAlign w:val="superscript"/>
              </w:rPr>
              <w:t>η</w:t>
            </w:r>
            <w:r w:rsidRPr="00756C0B">
              <w:rPr>
                <w:rFonts w:ascii="Calibri" w:hAnsi="Calibri" w:cs="Calibri"/>
                <w:sz w:val="21"/>
                <w:szCs w:val="21"/>
              </w:rPr>
              <w:t xml:space="preserve">  Σεπτεμβρίου σύμφωνα με τα προβλεπόμενα στο άρθρο 7 του ΠΔ 71/2020. Υποχρεώσεις ναυαγοσώστη: Ο ναυαγοσώστης θα βρίσκεται σε ετοιμότητα με ένδυμα κολύμβησης καθ’ όλη την διάρκεια της υπηρεσίας του, θα παρακολουθεί τους λουόμενους, και θα είναι σε ετοιμότητα για παροχή άμεσης βοήθειας. Μπορεί είτε να κάθεται επί του υπάρχοντος βάθρου ναυαγοσώστη είτε να περιπολεί με τη μικρή σωστική λέµβο του βάθρου που θα του διαθέσει ο Δήμος κωπηλατώντας κοντά στο χώρο των λουοµένων. Κάθε</w:t>
            </w:r>
            <w:r w:rsidRPr="00756C0B">
              <w:rPr>
                <w:rFonts w:ascii="Calibri" w:hAnsi="Calibri" w:cs="Calibri"/>
                <w:color w:val="000000"/>
                <w:sz w:val="21"/>
                <w:szCs w:val="21"/>
              </w:rPr>
              <w:t xml:space="preserve"> ναυαγοσώστης θα ελέγχει έκταση ακτής σε ακτίνα διακοσίων (200) μέτρων εκατέρωθεν του βάθρου.</w:t>
            </w:r>
          </w:p>
          <w:p w:rsidR="007C0E50" w:rsidRDefault="007C0E50" w:rsidP="007C0E50">
            <w:pPr>
              <w:autoSpaceDE w:val="0"/>
              <w:autoSpaceDN w:val="0"/>
              <w:adjustRightInd w:val="0"/>
              <w:spacing w:line="276" w:lineRule="auto"/>
              <w:ind w:firstLine="426"/>
              <w:jc w:val="both"/>
              <w:rPr>
                <w:rFonts w:ascii="Calibri" w:hAnsi="Calibri" w:cs="Calibri"/>
                <w:sz w:val="21"/>
                <w:szCs w:val="21"/>
              </w:rPr>
            </w:pPr>
            <w:r w:rsidRPr="00756C0B">
              <w:rPr>
                <w:rFonts w:ascii="Calibri" w:eastAsia="Palatino Linotype" w:hAnsi="Calibri" w:cs="Calibri"/>
                <w:sz w:val="21"/>
                <w:szCs w:val="21"/>
              </w:rPr>
              <w:t xml:space="preserve">2) Ένα </w:t>
            </w:r>
            <w:r w:rsidRPr="00756C0B">
              <w:rPr>
                <w:rFonts w:ascii="Calibri" w:hAnsi="Calibri" w:cs="Calibri"/>
                <w:sz w:val="21"/>
                <w:szCs w:val="21"/>
              </w:rPr>
              <w:t xml:space="preserve">χειριστή σκάφους και ένα ναυαγοσώστη επιβαίνοντες στο ταχύπλοο ναυαγοσωστικό σκάφος τουλάχιστον 5 μέτρων που θα διαθέσει ο Δήμος, όντες σε ετοιμότητα καθημερινά για παροχή άμεσης βοήθειας στις υφιστάμενες λουτρικές εγκαταστάσεις του Δήμου. </w:t>
            </w:r>
          </w:p>
          <w:p w:rsidR="007C0E50" w:rsidRDefault="007C0E50" w:rsidP="007C0E50">
            <w:pPr>
              <w:autoSpaceDE w:val="0"/>
              <w:autoSpaceDN w:val="0"/>
              <w:adjustRightInd w:val="0"/>
              <w:spacing w:line="276" w:lineRule="auto"/>
              <w:ind w:firstLine="426"/>
              <w:jc w:val="both"/>
              <w:rPr>
                <w:rFonts w:ascii="Calibri" w:hAnsi="Calibri" w:cs="Calibri"/>
                <w:sz w:val="21"/>
                <w:szCs w:val="21"/>
              </w:rPr>
            </w:pPr>
          </w:p>
          <w:p w:rsidR="007C0E50" w:rsidRDefault="007C0E50" w:rsidP="007C0E50">
            <w:pPr>
              <w:autoSpaceDE w:val="0"/>
              <w:autoSpaceDN w:val="0"/>
              <w:adjustRightInd w:val="0"/>
              <w:spacing w:line="276" w:lineRule="auto"/>
              <w:ind w:firstLine="426"/>
              <w:jc w:val="both"/>
              <w:rPr>
                <w:rFonts w:ascii="Calibri" w:hAnsi="Calibri" w:cs="Calibri"/>
                <w:sz w:val="21"/>
                <w:szCs w:val="21"/>
              </w:rPr>
            </w:pPr>
            <w:r w:rsidRPr="00756C0B">
              <w:rPr>
                <w:rFonts w:ascii="Calibri" w:hAnsi="Calibri" w:cs="Calibri"/>
                <w:sz w:val="21"/>
                <w:szCs w:val="21"/>
              </w:rPr>
              <w:t>Η υπηρεσία θα παρέχεται καθημερινά 7 ημέρες την εβδομάδα από 10:00 έως 18:00, από 1</w:t>
            </w:r>
            <w:r w:rsidRPr="00756C0B">
              <w:rPr>
                <w:rFonts w:ascii="Calibri" w:hAnsi="Calibri" w:cs="Calibri"/>
                <w:sz w:val="21"/>
                <w:szCs w:val="21"/>
                <w:vertAlign w:val="superscript"/>
              </w:rPr>
              <w:t>η</w:t>
            </w:r>
            <w:r w:rsidRPr="00756C0B">
              <w:rPr>
                <w:rFonts w:ascii="Calibri" w:hAnsi="Calibri" w:cs="Calibri"/>
                <w:sz w:val="21"/>
                <w:szCs w:val="21"/>
              </w:rPr>
              <w:t xml:space="preserve"> Ιουνίου έως και 30</w:t>
            </w:r>
            <w:r w:rsidRPr="00756C0B">
              <w:rPr>
                <w:rFonts w:ascii="Calibri" w:hAnsi="Calibri" w:cs="Calibri"/>
                <w:sz w:val="21"/>
                <w:szCs w:val="21"/>
                <w:vertAlign w:val="superscript"/>
              </w:rPr>
              <w:t>η</w:t>
            </w:r>
            <w:r w:rsidRPr="00756C0B">
              <w:rPr>
                <w:rFonts w:ascii="Calibri" w:hAnsi="Calibri" w:cs="Calibri"/>
                <w:sz w:val="21"/>
                <w:szCs w:val="21"/>
              </w:rPr>
              <w:t xml:space="preserve"> Σεπτεμβρίου.</w:t>
            </w:r>
          </w:p>
          <w:p w:rsidR="007C0E50" w:rsidRDefault="007C0E50" w:rsidP="007C0E50">
            <w:pPr>
              <w:autoSpaceDE w:val="0"/>
              <w:autoSpaceDN w:val="0"/>
              <w:adjustRightInd w:val="0"/>
              <w:spacing w:line="276" w:lineRule="auto"/>
              <w:ind w:firstLine="426"/>
              <w:jc w:val="both"/>
              <w:rPr>
                <w:rFonts w:ascii="Calibri" w:hAnsi="Calibri" w:cs="Calibri"/>
                <w:sz w:val="21"/>
                <w:szCs w:val="21"/>
              </w:rPr>
            </w:pPr>
          </w:p>
          <w:p w:rsidR="007C0E50" w:rsidRDefault="007C0E50" w:rsidP="007C0E50">
            <w:pPr>
              <w:autoSpaceDE w:val="0"/>
              <w:autoSpaceDN w:val="0"/>
              <w:adjustRightInd w:val="0"/>
              <w:spacing w:line="276" w:lineRule="auto"/>
              <w:ind w:firstLine="426"/>
              <w:jc w:val="both"/>
              <w:rPr>
                <w:rFonts w:ascii="Calibri" w:hAnsi="Calibri" w:cs="Calibri"/>
                <w:sz w:val="21"/>
                <w:szCs w:val="21"/>
              </w:rPr>
            </w:pPr>
          </w:p>
          <w:p w:rsidR="007C0E50" w:rsidRDefault="007C0E50" w:rsidP="007C0E50">
            <w:pPr>
              <w:autoSpaceDE w:val="0"/>
              <w:autoSpaceDN w:val="0"/>
              <w:adjustRightInd w:val="0"/>
              <w:spacing w:line="276" w:lineRule="auto"/>
              <w:ind w:firstLine="426"/>
              <w:jc w:val="both"/>
              <w:rPr>
                <w:rFonts w:ascii="Calibri" w:hAnsi="Calibri" w:cs="Calibri"/>
                <w:sz w:val="21"/>
                <w:szCs w:val="21"/>
              </w:rPr>
            </w:pPr>
          </w:p>
          <w:p w:rsidR="007C0E50" w:rsidRDefault="007C0E50" w:rsidP="007C0E50">
            <w:pPr>
              <w:autoSpaceDE w:val="0"/>
              <w:autoSpaceDN w:val="0"/>
              <w:adjustRightInd w:val="0"/>
              <w:spacing w:line="276" w:lineRule="auto"/>
              <w:ind w:firstLine="426"/>
              <w:jc w:val="both"/>
              <w:rPr>
                <w:rFonts w:ascii="Calibri" w:hAnsi="Calibri" w:cs="Calibri"/>
                <w:sz w:val="21"/>
                <w:szCs w:val="21"/>
              </w:rPr>
            </w:pPr>
          </w:p>
          <w:p w:rsidR="007C0E50" w:rsidRDefault="007C0E50" w:rsidP="007C0E50">
            <w:pPr>
              <w:autoSpaceDE w:val="0"/>
              <w:autoSpaceDN w:val="0"/>
              <w:adjustRightInd w:val="0"/>
              <w:spacing w:line="276" w:lineRule="auto"/>
              <w:ind w:firstLine="426"/>
              <w:jc w:val="both"/>
              <w:rPr>
                <w:rFonts w:ascii="Calibri" w:hAnsi="Calibri" w:cs="Calibri"/>
                <w:sz w:val="21"/>
                <w:szCs w:val="21"/>
              </w:rPr>
            </w:pPr>
          </w:p>
          <w:p w:rsidR="007C0E50" w:rsidRDefault="007C0E50" w:rsidP="007C0E50">
            <w:pPr>
              <w:autoSpaceDE w:val="0"/>
              <w:autoSpaceDN w:val="0"/>
              <w:adjustRightInd w:val="0"/>
              <w:spacing w:line="276" w:lineRule="auto"/>
              <w:ind w:firstLine="426"/>
              <w:jc w:val="both"/>
              <w:rPr>
                <w:rFonts w:ascii="Calibri" w:hAnsi="Calibri" w:cs="Calibri"/>
                <w:sz w:val="21"/>
                <w:szCs w:val="21"/>
              </w:rPr>
            </w:pPr>
          </w:p>
          <w:p w:rsidR="007C0E50" w:rsidRDefault="007C0E50" w:rsidP="007C0E50">
            <w:pPr>
              <w:autoSpaceDE w:val="0"/>
              <w:autoSpaceDN w:val="0"/>
              <w:adjustRightInd w:val="0"/>
              <w:spacing w:line="276" w:lineRule="auto"/>
              <w:ind w:firstLine="426"/>
              <w:jc w:val="both"/>
              <w:rPr>
                <w:rFonts w:ascii="Calibri" w:hAnsi="Calibri" w:cs="Calibri"/>
                <w:sz w:val="21"/>
                <w:szCs w:val="21"/>
              </w:rPr>
            </w:pPr>
          </w:p>
          <w:p w:rsidR="00A62E76" w:rsidRDefault="00A62E76" w:rsidP="00955023">
            <w:pPr>
              <w:jc w:val="both"/>
              <w:rPr>
                <w:b/>
              </w:rPr>
            </w:pPr>
          </w:p>
        </w:tc>
        <w:tc>
          <w:tcPr>
            <w:tcW w:w="1701" w:type="dxa"/>
          </w:tcPr>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r>
              <w:rPr>
                <w:b/>
              </w:rPr>
              <w:t>ΝΑΙ</w:t>
            </w:r>
          </w:p>
        </w:tc>
        <w:tc>
          <w:tcPr>
            <w:tcW w:w="1559" w:type="dxa"/>
          </w:tcPr>
          <w:p w:rsidR="00A62E76" w:rsidRDefault="00A62E76" w:rsidP="00A62E76">
            <w:pPr>
              <w:jc w:val="center"/>
              <w:rPr>
                <w:b/>
              </w:rPr>
            </w:pPr>
          </w:p>
        </w:tc>
        <w:tc>
          <w:tcPr>
            <w:tcW w:w="1785" w:type="dxa"/>
          </w:tcPr>
          <w:p w:rsidR="00A62E76" w:rsidRDefault="00A62E76" w:rsidP="00A62E76">
            <w:pPr>
              <w:jc w:val="center"/>
              <w:rPr>
                <w:b/>
              </w:rPr>
            </w:pPr>
          </w:p>
        </w:tc>
      </w:tr>
      <w:tr w:rsidR="007C0E50" w:rsidTr="00A62E76">
        <w:tc>
          <w:tcPr>
            <w:tcW w:w="817" w:type="dxa"/>
          </w:tcPr>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p>
          <w:p w:rsidR="007C0E50" w:rsidRDefault="007C0E50" w:rsidP="00A62E76">
            <w:pPr>
              <w:jc w:val="center"/>
              <w:rPr>
                <w:b/>
              </w:rPr>
            </w:pPr>
            <w:r>
              <w:rPr>
                <w:b/>
              </w:rPr>
              <w:t>2.</w:t>
            </w:r>
          </w:p>
        </w:tc>
        <w:tc>
          <w:tcPr>
            <w:tcW w:w="4820" w:type="dxa"/>
          </w:tcPr>
          <w:p w:rsidR="007C0E50" w:rsidRDefault="007C0E50" w:rsidP="007C0E50">
            <w:pPr>
              <w:autoSpaceDE w:val="0"/>
              <w:autoSpaceDN w:val="0"/>
              <w:adjustRightInd w:val="0"/>
              <w:spacing w:line="276" w:lineRule="auto"/>
              <w:jc w:val="both"/>
              <w:rPr>
                <w:rFonts w:ascii="Calibri" w:eastAsia="Palatino Linotype" w:hAnsi="Calibri" w:cs="Calibri"/>
                <w:sz w:val="21"/>
                <w:szCs w:val="21"/>
                <w:u w:val="single"/>
              </w:rPr>
            </w:pPr>
          </w:p>
          <w:p w:rsidR="007C0E50" w:rsidRDefault="007C0E50" w:rsidP="007C0E50">
            <w:pPr>
              <w:autoSpaceDE w:val="0"/>
              <w:autoSpaceDN w:val="0"/>
              <w:adjustRightInd w:val="0"/>
              <w:spacing w:line="276" w:lineRule="auto"/>
              <w:jc w:val="both"/>
              <w:rPr>
                <w:rFonts w:ascii="Calibri" w:eastAsia="Palatino Linotype" w:hAnsi="Calibri" w:cs="Calibri"/>
                <w:sz w:val="21"/>
                <w:szCs w:val="21"/>
                <w:u w:val="single"/>
              </w:rPr>
            </w:pPr>
          </w:p>
          <w:p w:rsidR="007C0E50" w:rsidRDefault="007C0E50" w:rsidP="007C0E50">
            <w:pPr>
              <w:autoSpaceDE w:val="0"/>
              <w:autoSpaceDN w:val="0"/>
              <w:adjustRightInd w:val="0"/>
              <w:spacing w:line="276" w:lineRule="auto"/>
              <w:jc w:val="both"/>
              <w:rPr>
                <w:rFonts w:ascii="Calibri" w:hAnsi="Calibri" w:cs="Calibri"/>
                <w:sz w:val="21"/>
                <w:szCs w:val="21"/>
                <w:u w:val="single"/>
              </w:rPr>
            </w:pPr>
            <w:r w:rsidRPr="00756C0B">
              <w:rPr>
                <w:rFonts w:ascii="Calibri" w:eastAsia="Palatino Linotype" w:hAnsi="Calibri" w:cs="Calibri"/>
                <w:sz w:val="21"/>
                <w:szCs w:val="21"/>
                <w:u w:val="single"/>
              </w:rPr>
              <w:t xml:space="preserve">Ο ανάδοχος υποχρεούται να εφοδιάσει τους ναυαγοσώστες των </w:t>
            </w:r>
            <w:r>
              <w:rPr>
                <w:rFonts w:ascii="Calibri" w:eastAsia="Palatino Linotype" w:hAnsi="Calibri" w:cs="Calibri"/>
                <w:sz w:val="21"/>
                <w:szCs w:val="21"/>
                <w:u w:val="single"/>
              </w:rPr>
              <w:t>τριών</w:t>
            </w:r>
            <w:r w:rsidRPr="00756C0B">
              <w:rPr>
                <w:rFonts w:ascii="Calibri" w:eastAsia="Palatino Linotype" w:hAnsi="Calibri" w:cs="Calibri"/>
                <w:sz w:val="21"/>
                <w:szCs w:val="21"/>
                <w:u w:val="single"/>
              </w:rPr>
              <w:t xml:space="preserve"> βάθρων (παρατηρητηρίων) των </w:t>
            </w:r>
            <w:r w:rsidRPr="00AA2DF2">
              <w:rPr>
                <w:rFonts w:ascii="Calibri" w:eastAsia="Palatino Linotype" w:hAnsi="Calibri" w:cs="Calibri"/>
                <w:sz w:val="21"/>
                <w:szCs w:val="21"/>
                <w:u w:val="single"/>
              </w:rPr>
              <w:t xml:space="preserve">παραλιών </w:t>
            </w:r>
            <w:r w:rsidRPr="00AA2DF2">
              <w:rPr>
                <w:rFonts w:ascii="Calibri" w:hAnsi="Calibri" w:cs="Calibri"/>
                <w:sz w:val="21"/>
                <w:szCs w:val="21"/>
                <w:u w:val="single"/>
              </w:rPr>
              <w:t>Τσαμάκια (</w:t>
            </w:r>
            <w:proofErr w:type="spellStart"/>
            <w:r w:rsidRPr="00AA2DF2">
              <w:rPr>
                <w:rFonts w:ascii="Calibri" w:hAnsi="Calibri" w:cs="Calibri"/>
                <w:sz w:val="21"/>
                <w:szCs w:val="21"/>
                <w:u w:val="single"/>
              </w:rPr>
              <w:t>Πλάζ</w:t>
            </w:r>
            <w:proofErr w:type="spellEnd"/>
            <w:r w:rsidRPr="00AA2DF2">
              <w:rPr>
                <w:rFonts w:ascii="Calibri" w:hAnsi="Calibri" w:cs="Calibri"/>
                <w:sz w:val="21"/>
                <w:szCs w:val="21"/>
                <w:u w:val="single"/>
              </w:rPr>
              <w:t xml:space="preserve"> Μυτιλήνης), Καρπούζι </w:t>
            </w:r>
            <w:proofErr w:type="spellStart"/>
            <w:r w:rsidRPr="00AA2DF2">
              <w:rPr>
                <w:rFonts w:ascii="Calibri" w:hAnsi="Calibri" w:cs="Calibri"/>
                <w:sz w:val="21"/>
                <w:szCs w:val="21"/>
                <w:u w:val="single"/>
              </w:rPr>
              <w:t>Χαραμίδας</w:t>
            </w:r>
            <w:proofErr w:type="spellEnd"/>
            <w:r w:rsidRPr="00AA2DF2">
              <w:rPr>
                <w:rFonts w:ascii="Calibri" w:eastAsia="Palatino Linotype" w:hAnsi="Calibri" w:cs="Calibri"/>
                <w:sz w:val="21"/>
                <w:szCs w:val="21"/>
                <w:u w:val="single"/>
              </w:rPr>
              <w:t xml:space="preserve"> και Άγιος Ισίδωρος</w:t>
            </w:r>
            <w:r w:rsidRPr="00756C0B">
              <w:rPr>
                <w:rFonts w:ascii="Calibri" w:eastAsia="Palatino Linotype" w:hAnsi="Calibri" w:cs="Calibri"/>
                <w:sz w:val="21"/>
                <w:szCs w:val="21"/>
                <w:u w:val="single"/>
              </w:rPr>
              <w:t xml:space="preserve"> με τα </w:t>
            </w:r>
            <w:r w:rsidRPr="00756C0B">
              <w:rPr>
                <w:rFonts w:ascii="Calibri" w:hAnsi="Calibri" w:cs="Calibri"/>
                <w:sz w:val="21"/>
                <w:szCs w:val="21"/>
                <w:u w:val="single"/>
              </w:rPr>
              <w:t>ακόλουθα υλικά που προβλέπονται στην παρ. 1 (γ) του άρθρου 7 του Π.Δ. 71/2020 ως απαραίτητα για την εκτέλεση της υπηρεσίας</w:t>
            </w:r>
            <w:r>
              <w:rPr>
                <w:rFonts w:ascii="Calibri" w:hAnsi="Calibri" w:cs="Calibri"/>
                <w:sz w:val="21"/>
                <w:szCs w:val="21"/>
                <w:u w:val="single"/>
              </w:rPr>
              <w:t>:</w:t>
            </w:r>
          </w:p>
          <w:p w:rsidR="007C0E50" w:rsidRPr="00756C0B" w:rsidRDefault="007C0E50" w:rsidP="007C0E50">
            <w:pPr>
              <w:autoSpaceDE w:val="0"/>
              <w:autoSpaceDN w:val="0"/>
              <w:adjustRightInd w:val="0"/>
              <w:spacing w:line="276" w:lineRule="auto"/>
              <w:jc w:val="both"/>
              <w:rPr>
                <w:rFonts w:ascii="Calibri" w:eastAsia="Palatino Linotype" w:hAnsi="Calibri" w:cs="Calibri"/>
                <w:sz w:val="21"/>
                <w:szCs w:val="21"/>
              </w:rPr>
            </w:pPr>
          </w:p>
          <w:p w:rsidR="007C0E50" w:rsidRPr="00756C0B" w:rsidRDefault="007C0E50" w:rsidP="007C0E50">
            <w:pPr>
              <w:overflowPunct w:val="0"/>
              <w:autoSpaceDE w:val="0"/>
              <w:autoSpaceDN w:val="0"/>
              <w:adjustRightInd w:val="0"/>
              <w:spacing w:line="276" w:lineRule="auto"/>
              <w:ind w:left="176"/>
              <w:textAlignment w:val="baseline"/>
              <w:rPr>
                <w:rFonts w:ascii="Calibri" w:hAnsi="Calibri" w:cs="Calibri"/>
                <w:sz w:val="21"/>
                <w:szCs w:val="21"/>
              </w:rPr>
            </w:pPr>
            <w:r w:rsidRPr="00756C0B">
              <w:rPr>
                <w:rFonts w:ascii="Calibri" w:hAnsi="Calibri" w:cs="Calibri"/>
                <w:sz w:val="21"/>
                <w:szCs w:val="21"/>
              </w:rPr>
              <w:t xml:space="preserve">1)Ένδυμα κολύμβησης χρώματος πορτοκαλί, στο οποίο αναγράφεται η ένδειξη ΝΑΥΑΓΟΣΩΣΤΗΣ – LIFE GUARD, </w:t>
            </w:r>
          </w:p>
          <w:p w:rsidR="007C0E50" w:rsidRPr="00756C0B" w:rsidRDefault="007C0E50" w:rsidP="007C0E50">
            <w:pPr>
              <w:overflowPunct w:val="0"/>
              <w:autoSpaceDE w:val="0"/>
              <w:autoSpaceDN w:val="0"/>
              <w:adjustRightInd w:val="0"/>
              <w:spacing w:line="276" w:lineRule="auto"/>
              <w:ind w:left="176"/>
              <w:textAlignment w:val="baseline"/>
              <w:rPr>
                <w:rFonts w:ascii="Calibri" w:hAnsi="Calibri" w:cs="Calibri"/>
                <w:sz w:val="21"/>
                <w:szCs w:val="21"/>
              </w:rPr>
            </w:pPr>
            <w:r w:rsidRPr="00756C0B">
              <w:rPr>
                <w:rFonts w:ascii="Calibri" w:hAnsi="Calibri" w:cs="Calibri"/>
                <w:sz w:val="21"/>
                <w:szCs w:val="21"/>
              </w:rPr>
              <w:t xml:space="preserve">2)Καπέλο, στην εμπρόσθια όψη του οποίου αναγράφεται η ένδειξη ΝΑΥΑΓΟΣΩΣΤΗΣ και, κάτωθεν αυτής, την ένδειξη LIFE GUARD, </w:t>
            </w:r>
          </w:p>
          <w:p w:rsidR="007C0E50" w:rsidRPr="00756C0B" w:rsidRDefault="007C0E50" w:rsidP="007C0E50">
            <w:pPr>
              <w:overflowPunct w:val="0"/>
              <w:autoSpaceDE w:val="0"/>
              <w:autoSpaceDN w:val="0"/>
              <w:adjustRightInd w:val="0"/>
              <w:spacing w:line="276" w:lineRule="auto"/>
              <w:ind w:left="176"/>
              <w:textAlignment w:val="baseline"/>
              <w:rPr>
                <w:rFonts w:ascii="Calibri" w:hAnsi="Calibri" w:cs="Calibri"/>
                <w:sz w:val="21"/>
                <w:szCs w:val="21"/>
              </w:rPr>
            </w:pPr>
            <w:r w:rsidRPr="00756C0B">
              <w:rPr>
                <w:rFonts w:ascii="Calibri" w:hAnsi="Calibri" w:cs="Calibri"/>
                <w:sz w:val="21"/>
                <w:szCs w:val="21"/>
              </w:rPr>
              <w:t>3)Γυαλιά ηλίου,</w:t>
            </w:r>
          </w:p>
          <w:p w:rsidR="007C0E50" w:rsidRPr="00756C0B" w:rsidRDefault="007C0E50" w:rsidP="007C0E50">
            <w:pPr>
              <w:overflowPunct w:val="0"/>
              <w:autoSpaceDE w:val="0"/>
              <w:autoSpaceDN w:val="0"/>
              <w:adjustRightInd w:val="0"/>
              <w:spacing w:line="276" w:lineRule="auto"/>
              <w:ind w:left="176"/>
              <w:textAlignment w:val="baseline"/>
              <w:rPr>
                <w:rFonts w:ascii="Calibri" w:hAnsi="Calibri" w:cs="Calibri"/>
                <w:sz w:val="21"/>
                <w:szCs w:val="21"/>
              </w:rPr>
            </w:pPr>
            <w:r w:rsidRPr="00756C0B">
              <w:rPr>
                <w:rFonts w:ascii="Calibri" w:hAnsi="Calibri" w:cs="Calibri"/>
                <w:sz w:val="21"/>
                <w:szCs w:val="21"/>
              </w:rPr>
              <w:t xml:space="preserve">4)Μάσκα βυθού, </w:t>
            </w:r>
          </w:p>
          <w:p w:rsidR="007C0E50" w:rsidRPr="00756C0B" w:rsidRDefault="007C0E50" w:rsidP="007C0E50">
            <w:pPr>
              <w:overflowPunct w:val="0"/>
              <w:autoSpaceDE w:val="0"/>
              <w:autoSpaceDN w:val="0"/>
              <w:adjustRightInd w:val="0"/>
              <w:spacing w:line="276" w:lineRule="auto"/>
              <w:ind w:left="176"/>
              <w:textAlignment w:val="baseline"/>
              <w:rPr>
                <w:rFonts w:ascii="Calibri" w:hAnsi="Calibri" w:cs="Calibri"/>
                <w:sz w:val="21"/>
                <w:szCs w:val="21"/>
              </w:rPr>
            </w:pPr>
            <w:r w:rsidRPr="00756C0B">
              <w:rPr>
                <w:rFonts w:ascii="Calibri" w:hAnsi="Calibri" w:cs="Calibri"/>
                <w:sz w:val="21"/>
                <w:szCs w:val="21"/>
              </w:rPr>
              <w:t xml:space="preserve">5)Βατραχοπέδιλα, </w:t>
            </w:r>
          </w:p>
          <w:p w:rsidR="007C0E50" w:rsidRPr="00756C0B" w:rsidRDefault="007C0E50" w:rsidP="007C0E50">
            <w:pPr>
              <w:overflowPunct w:val="0"/>
              <w:autoSpaceDE w:val="0"/>
              <w:autoSpaceDN w:val="0"/>
              <w:adjustRightInd w:val="0"/>
              <w:spacing w:line="276" w:lineRule="auto"/>
              <w:ind w:left="176"/>
              <w:textAlignment w:val="baseline"/>
              <w:rPr>
                <w:rFonts w:ascii="Calibri" w:hAnsi="Calibri" w:cs="Calibri"/>
                <w:sz w:val="21"/>
                <w:szCs w:val="21"/>
              </w:rPr>
            </w:pPr>
            <w:r w:rsidRPr="00756C0B">
              <w:rPr>
                <w:rFonts w:ascii="Calibri" w:hAnsi="Calibri" w:cs="Calibri"/>
                <w:sz w:val="21"/>
                <w:szCs w:val="21"/>
              </w:rPr>
              <w:t xml:space="preserve">6)Κινητό τηλέφωνο για κάθε βάθρο/ναυαγοσώστη, με διαφορετικό αριθμό κλήσης έκαστο, ο αριθμός κλήσης του οποίου δημοσιοποιείται, με μέριμνα των, κατά περίπτωση, υπόχρεων, με κάθε πρόσφορο μέσο, αναγράφεται σε περίοπτη θέση στο βάθρο (παρατηρητήριο) και αναφέρεται εγγράφως στην τοπική Λιμενική Αρχή, </w:t>
            </w:r>
          </w:p>
          <w:p w:rsidR="007C0E50" w:rsidRPr="00756C0B" w:rsidRDefault="007C0E50" w:rsidP="007C0E50">
            <w:pPr>
              <w:overflowPunct w:val="0"/>
              <w:autoSpaceDE w:val="0"/>
              <w:autoSpaceDN w:val="0"/>
              <w:adjustRightInd w:val="0"/>
              <w:spacing w:line="276" w:lineRule="auto"/>
              <w:ind w:left="176"/>
              <w:textAlignment w:val="baseline"/>
              <w:rPr>
                <w:rFonts w:ascii="Calibri" w:hAnsi="Calibri" w:cs="Calibri"/>
                <w:sz w:val="21"/>
                <w:szCs w:val="21"/>
              </w:rPr>
            </w:pPr>
            <w:r w:rsidRPr="00756C0B">
              <w:rPr>
                <w:rFonts w:ascii="Calibri" w:hAnsi="Calibri" w:cs="Calibri"/>
                <w:sz w:val="21"/>
                <w:szCs w:val="21"/>
              </w:rPr>
              <w:t xml:space="preserve">7)Κοινή σφυρίχτρα, </w:t>
            </w:r>
          </w:p>
          <w:p w:rsidR="007C0E50" w:rsidRPr="00756C0B" w:rsidRDefault="007C0E50" w:rsidP="007C0E50">
            <w:pPr>
              <w:overflowPunct w:val="0"/>
              <w:autoSpaceDE w:val="0"/>
              <w:autoSpaceDN w:val="0"/>
              <w:adjustRightInd w:val="0"/>
              <w:spacing w:line="276" w:lineRule="auto"/>
              <w:ind w:left="176"/>
              <w:textAlignment w:val="baseline"/>
              <w:rPr>
                <w:rFonts w:ascii="Calibri" w:hAnsi="Calibri" w:cs="Calibri"/>
                <w:sz w:val="21"/>
                <w:szCs w:val="21"/>
              </w:rPr>
            </w:pPr>
            <w:r w:rsidRPr="00756C0B">
              <w:rPr>
                <w:rFonts w:ascii="Calibri" w:hAnsi="Calibri" w:cs="Calibri"/>
                <w:sz w:val="21"/>
                <w:szCs w:val="21"/>
              </w:rPr>
              <w:t>8)Κατάλληλη, ειδική, πλαστική ή χάρτινη κάρτα, εντός πλαστικής μεμβράνης ή θήκης, η οποία περιέχει το όνομα του ναυαγοσώστη, τη φωτογραφία του, τον αριθμό πρωτοκόλλου της άδειας ναυαγοσώστη που κατέχει, καθώς και τη Λιμενική Αρχή έκδοσης της άδειας.</w:t>
            </w:r>
          </w:p>
          <w:p w:rsidR="007C0E50" w:rsidRPr="00756C0B" w:rsidRDefault="007C0E50" w:rsidP="007C0E50">
            <w:pPr>
              <w:autoSpaceDE w:val="0"/>
              <w:autoSpaceDN w:val="0"/>
              <w:adjustRightInd w:val="0"/>
              <w:spacing w:line="276" w:lineRule="auto"/>
              <w:ind w:left="176" w:firstLine="426"/>
              <w:rPr>
                <w:rFonts w:ascii="Calibri" w:eastAsia="Palatino Linotype" w:hAnsi="Calibri" w:cs="Calibri"/>
                <w:sz w:val="21"/>
                <w:szCs w:val="21"/>
                <w:highlight w:val="yellow"/>
              </w:rPr>
            </w:pPr>
          </w:p>
          <w:p w:rsidR="007C0E50" w:rsidRPr="00756C0B" w:rsidRDefault="007C0E50" w:rsidP="007C0E50">
            <w:pPr>
              <w:autoSpaceDE w:val="0"/>
              <w:autoSpaceDN w:val="0"/>
              <w:adjustRightInd w:val="0"/>
              <w:jc w:val="both"/>
              <w:rPr>
                <w:rFonts w:ascii="Calibri" w:hAnsi="Calibri" w:cs="Calibri"/>
                <w:sz w:val="21"/>
                <w:szCs w:val="21"/>
                <w:u w:val="single"/>
              </w:rPr>
            </w:pPr>
          </w:p>
        </w:tc>
        <w:tc>
          <w:tcPr>
            <w:tcW w:w="1701" w:type="dxa"/>
          </w:tcPr>
          <w:p w:rsidR="007C0E50" w:rsidRDefault="007C0E50" w:rsidP="00A62E76">
            <w:pPr>
              <w:jc w:val="center"/>
              <w:rPr>
                <w:b/>
              </w:rPr>
            </w:pPr>
          </w:p>
        </w:tc>
        <w:tc>
          <w:tcPr>
            <w:tcW w:w="1559" w:type="dxa"/>
          </w:tcPr>
          <w:p w:rsidR="007C0E50" w:rsidRDefault="007C0E50" w:rsidP="00A62E76">
            <w:pPr>
              <w:jc w:val="center"/>
              <w:rPr>
                <w:b/>
              </w:rPr>
            </w:pPr>
          </w:p>
        </w:tc>
        <w:tc>
          <w:tcPr>
            <w:tcW w:w="1785" w:type="dxa"/>
          </w:tcPr>
          <w:p w:rsidR="007C0E50" w:rsidRDefault="007C0E50" w:rsidP="00A62E76">
            <w:pPr>
              <w:jc w:val="center"/>
              <w:rPr>
                <w:b/>
              </w:rPr>
            </w:pPr>
          </w:p>
        </w:tc>
      </w:tr>
    </w:tbl>
    <w:p w:rsidR="00955023" w:rsidRDefault="00955023">
      <w:pPr>
        <w:rPr>
          <w:b/>
        </w:rPr>
      </w:pPr>
    </w:p>
    <w:p w:rsidR="00A62E76" w:rsidRDefault="00955023" w:rsidP="00A62E76">
      <w:pPr>
        <w:jc w:val="center"/>
        <w:rPr>
          <w:rFonts w:ascii="Calibri" w:hAnsi="Calibri" w:cs="Calibri"/>
          <w:sz w:val="21"/>
          <w:szCs w:val="21"/>
        </w:rPr>
      </w:pPr>
      <w:r>
        <w:rPr>
          <w:rFonts w:ascii="Calibri" w:hAnsi="Calibri" w:cs="Calibri"/>
          <w:sz w:val="21"/>
          <w:szCs w:val="21"/>
        </w:rPr>
        <w:t>Μυτ</w:t>
      </w:r>
      <w:r w:rsidR="007C0E50">
        <w:rPr>
          <w:rFonts w:ascii="Calibri" w:hAnsi="Calibri" w:cs="Calibri"/>
          <w:sz w:val="21"/>
          <w:szCs w:val="21"/>
        </w:rPr>
        <w:t>ιλήνη,   ....../......... / 2025</w:t>
      </w:r>
    </w:p>
    <w:p w:rsidR="00955023" w:rsidRDefault="00955023" w:rsidP="00A62E76">
      <w:pPr>
        <w:jc w:val="center"/>
        <w:rPr>
          <w:rFonts w:ascii="Calibri" w:hAnsi="Calibri" w:cs="Calibri"/>
          <w:sz w:val="21"/>
          <w:szCs w:val="21"/>
        </w:rPr>
      </w:pPr>
    </w:p>
    <w:p w:rsidR="00955023" w:rsidRDefault="00955023" w:rsidP="00A62E76">
      <w:pPr>
        <w:jc w:val="center"/>
        <w:rPr>
          <w:rFonts w:ascii="Calibri" w:hAnsi="Calibri" w:cs="Calibri"/>
          <w:sz w:val="21"/>
          <w:szCs w:val="21"/>
        </w:rPr>
      </w:pPr>
    </w:p>
    <w:p w:rsidR="00955023" w:rsidRDefault="00A62E76" w:rsidP="00A62E76">
      <w:pPr>
        <w:jc w:val="center"/>
        <w:rPr>
          <w:rFonts w:ascii="Calibri" w:hAnsi="Calibri" w:cs="Calibri"/>
          <w:sz w:val="21"/>
          <w:szCs w:val="21"/>
        </w:rPr>
      </w:pPr>
      <w:r>
        <w:rPr>
          <w:rFonts w:ascii="Calibri" w:hAnsi="Calibri" w:cs="Calibri"/>
          <w:sz w:val="21"/>
          <w:szCs w:val="21"/>
        </w:rPr>
        <w:t xml:space="preserve">Ο </w:t>
      </w:r>
    </w:p>
    <w:p w:rsidR="00A62E76" w:rsidRDefault="00A62E76" w:rsidP="00A62E76">
      <w:pPr>
        <w:jc w:val="center"/>
        <w:rPr>
          <w:rFonts w:ascii="Calibri" w:hAnsi="Calibri" w:cs="Calibri"/>
          <w:sz w:val="21"/>
          <w:szCs w:val="21"/>
        </w:rPr>
      </w:pPr>
      <w:r>
        <w:rPr>
          <w:rFonts w:ascii="Calibri" w:hAnsi="Calibri" w:cs="Calibri"/>
          <w:sz w:val="21"/>
          <w:szCs w:val="21"/>
        </w:rPr>
        <w:t>Προσφέρων</w:t>
      </w:r>
    </w:p>
    <w:p w:rsidR="00A62E76" w:rsidRDefault="00A62E76" w:rsidP="00A62E76">
      <w:pPr>
        <w:jc w:val="center"/>
        <w:rPr>
          <w:rFonts w:ascii="Calibri" w:hAnsi="Calibri" w:cs="Calibri"/>
          <w:sz w:val="21"/>
          <w:szCs w:val="21"/>
        </w:rPr>
      </w:pPr>
    </w:p>
    <w:p w:rsidR="00A62E76" w:rsidRDefault="00A62E76" w:rsidP="00A62E76">
      <w:pPr>
        <w:jc w:val="center"/>
        <w:rPr>
          <w:rFonts w:ascii="Calibri" w:hAnsi="Calibri" w:cs="Calibri"/>
          <w:sz w:val="21"/>
          <w:szCs w:val="21"/>
        </w:rPr>
      </w:pPr>
      <w:r>
        <w:rPr>
          <w:rFonts w:ascii="Calibri" w:hAnsi="Calibri" w:cs="Calibri"/>
          <w:sz w:val="21"/>
          <w:szCs w:val="21"/>
        </w:rPr>
        <w:t>Υπογραφή &amp; σφραγίδα</w:t>
      </w:r>
    </w:p>
    <w:bookmarkEnd w:id="0"/>
    <w:p w:rsidR="00A62E76" w:rsidRDefault="00A62E76" w:rsidP="0032081C">
      <w:pPr>
        <w:rPr>
          <w:rFonts w:ascii="Calibri" w:hAnsi="Calibri" w:cs="Calibri"/>
          <w:sz w:val="21"/>
          <w:szCs w:val="21"/>
        </w:rPr>
      </w:pPr>
    </w:p>
    <w:p w:rsidR="00A62E76" w:rsidRDefault="00A62E76" w:rsidP="00A62E76">
      <w:pPr>
        <w:jc w:val="center"/>
        <w:rPr>
          <w:rFonts w:ascii="Calibri" w:hAnsi="Calibri" w:cs="Calibri"/>
          <w:sz w:val="21"/>
          <w:szCs w:val="21"/>
        </w:rPr>
      </w:pPr>
    </w:p>
    <w:sectPr w:rsidR="00A62E76" w:rsidSect="00BB52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5D" w:rsidRDefault="00FC665D" w:rsidP="007C0E50">
      <w:pPr>
        <w:spacing w:after="0" w:line="240" w:lineRule="auto"/>
      </w:pPr>
      <w:r>
        <w:separator/>
      </w:r>
    </w:p>
  </w:endnote>
  <w:endnote w:type="continuationSeparator" w:id="0">
    <w:p w:rsidR="00FC665D" w:rsidRDefault="00FC665D" w:rsidP="007C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5D" w:rsidRDefault="00FC665D" w:rsidP="007C0E50">
      <w:pPr>
        <w:spacing w:after="0" w:line="240" w:lineRule="auto"/>
      </w:pPr>
      <w:r>
        <w:separator/>
      </w:r>
    </w:p>
  </w:footnote>
  <w:footnote w:type="continuationSeparator" w:id="0">
    <w:p w:rsidR="00FC665D" w:rsidRDefault="00FC665D" w:rsidP="007C0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52110"/>
    <w:multiLevelType w:val="hybridMultilevel"/>
    <w:tmpl w:val="5082155C"/>
    <w:lvl w:ilvl="0" w:tplc="C3D68386">
      <w:start w:val="1"/>
      <w:numFmt w:val="bullet"/>
      <w:lvlText w:val="-"/>
      <w:lvlJc w:val="left"/>
      <w:pPr>
        <w:ind w:left="720" w:hanging="360"/>
      </w:pPr>
      <w:rPr>
        <w:rFonts w:ascii="Calibri" w:eastAsia="Palatino Linotype"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B4"/>
    <w:rsid w:val="000146B1"/>
    <w:rsid w:val="001F38F6"/>
    <w:rsid w:val="0032081C"/>
    <w:rsid w:val="00522AD9"/>
    <w:rsid w:val="00551A88"/>
    <w:rsid w:val="00570BEA"/>
    <w:rsid w:val="00681517"/>
    <w:rsid w:val="006942B7"/>
    <w:rsid w:val="006D717A"/>
    <w:rsid w:val="006F2104"/>
    <w:rsid w:val="007C0E50"/>
    <w:rsid w:val="007E1E7F"/>
    <w:rsid w:val="007F62B9"/>
    <w:rsid w:val="00923403"/>
    <w:rsid w:val="00940CD2"/>
    <w:rsid w:val="00955023"/>
    <w:rsid w:val="009845BB"/>
    <w:rsid w:val="00A51848"/>
    <w:rsid w:val="00A62E76"/>
    <w:rsid w:val="00B04FB3"/>
    <w:rsid w:val="00B34EFB"/>
    <w:rsid w:val="00BB52B4"/>
    <w:rsid w:val="00CC3728"/>
    <w:rsid w:val="00CC39B2"/>
    <w:rsid w:val="00F14AFD"/>
    <w:rsid w:val="00FC66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6B1"/>
    <w:pPr>
      <w:spacing w:after="0" w:line="240" w:lineRule="auto"/>
      <w:ind w:left="720"/>
      <w:contextualSpacing/>
    </w:pPr>
    <w:rPr>
      <w:rFonts w:ascii="Arial" w:eastAsia="Times New Roman" w:hAnsi="Arial" w:cs="Times New Roman"/>
      <w:sz w:val="24"/>
      <w:szCs w:val="20"/>
      <w:lang w:val="en-US"/>
    </w:rPr>
  </w:style>
  <w:style w:type="paragraph" w:styleId="a5">
    <w:name w:val="footnote text"/>
    <w:basedOn w:val="a"/>
    <w:link w:val="Char"/>
    <w:rsid w:val="007C0E50"/>
    <w:pPr>
      <w:spacing w:after="0" w:line="240" w:lineRule="auto"/>
    </w:pPr>
    <w:rPr>
      <w:rFonts w:ascii="Times New Roman" w:eastAsia="Times New Roman" w:hAnsi="Times New Roman" w:cs="Times New Roman"/>
      <w:sz w:val="20"/>
      <w:szCs w:val="20"/>
    </w:rPr>
  </w:style>
  <w:style w:type="character" w:customStyle="1" w:styleId="Char">
    <w:name w:val="Κείμενο υποσημείωσης Char"/>
    <w:basedOn w:val="a0"/>
    <w:link w:val="a5"/>
    <w:rsid w:val="007C0E50"/>
    <w:rPr>
      <w:rFonts w:ascii="Times New Roman" w:eastAsia="Times New Roman" w:hAnsi="Times New Roman" w:cs="Times New Roman"/>
      <w:sz w:val="20"/>
      <w:szCs w:val="20"/>
    </w:rPr>
  </w:style>
  <w:style w:type="character" w:styleId="a6">
    <w:name w:val="footnote reference"/>
    <w:basedOn w:val="a0"/>
    <w:rsid w:val="007C0E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6B1"/>
    <w:pPr>
      <w:spacing w:after="0" w:line="240" w:lineRule="auto"/>
      <w:ind w:left="720"/>
      <w:contextualSpacing/>
    </w:pPr>
    <w:rPr>
      <w:rFonts w:ascii="Arial" w:eastAsia="Times New Roman" w:hAnsi="Arial" w:cs="Times New Roman"/>
      <w:sz w:val="24"/>
      <w:szCs w:val="20"/>
      <w:lang w:val="en-US"/>
    </w:rPr>
  </w:style>
  <w:style w:type="paragraph" w:styleId="a5">
    <w:name w:val="footnote text"/>
    <w:basedOn w:val="a"/>
    <w:link w:val="Char"/>
    <w:rsid w:val="007C0E50"/>
    <w:pPr>
      <w:spacing w:after="0" w:line="240" w:lineRule="auto"/>
    </w:pPr>
    <w:rPr>
      <w:rFonts w:ascii="Times New Roman" w:eastAsia="Times New Roman" w:hAnsi="Times New Roman" w:cs="Times New Roman"/>
      <w:sz w:val="20"/>
      <w:szCs w:val="20"/>
    </w:rPr>
  </w:style>
  <w:style w:type="character" w:customStyle="1" w:styleId="Char">
    <w:name w:val="Κείμενο υποσημείωσης Char"/>
    <w:basedOn w:val="a0"/>
    <w:link w:val="a5"/>
    <w:rsid w:val="007C0E50"/>
    <w:rPr>
      <w:rFonts w:ascii="Times New Roman" w:eastAsia="Times New Roman" w:hAnsi="Times New Roman" w:cs="Times New Roman"/>
      <w:sz w:val="20"/>
      <w:szCs w:val="20"/>
    </w:rPr>
  </w:style>
  <w:style w:type="character" w:styleId="a6">
    <w:name w:val="footnote reference"/>
    <w:basedOn w:val="a0"/>
    <w:rsid w:val="007C0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0934">
      <w:bodyDiv w:val="1"/>
      <w:marLeft w:val="0"/>
      <w:marRight w:val="0"/>
      <w:marTop w:val="0"/>
      <w:marBottom w:val="0"/>
      <w:divBdr>
        <w:top w:val="none" w:sz="0" w:space="0" w:color="auto"/>
        <w:left w:val="none" w:sz="0" w:space="0" w:color="auto"/>
        <w:bottom w:val="none" w:sz="0" w:space="0" w:color="auto"/>
        <w:right w:val="none" w:sz="0" w:space="0" w:color="auto"/>
      </w:divBdr>
    </w:div>
    <w:div w:id="1893735504">
      <w:bodyDiv w:val="1"/>
      <w:marLeft w:val="0"/>
      <w:marRight w:val="0"/>
      <w:marTop w:val="0"/>
      <w:marBottom w:val="0"/>
      <w:divBdr>
        <w:top w:val="none" w:sz="0" w:space="0" w:color="auto"/>
        <w:left w:val="none" w:sz="0" w:space="0" w:color="auto"/>
        <w:bottom w:val="none" w:sz="0" w:space="0" w:color="auto"/>
        <w:right w:val="none" w:sz="0" w:space="0" w:color="auto"/>
      </w:divBdr>
    </w:div>
    <w:div w:id="1996257433">
      <w:bodyDiv w:val="1"/>
      <w:marLeft w:val="0"/>
      <w:marRight w:val="0"/>
      <w:marTop w:val="0"/>
      <w:marBottom w:val="0"/>
      <w:divBdr>
        <w:top w:val="none" w:sz="0" w:space="0" w:color="auto"/>
        <w:left w:val="none" w:sz="0" w:space="0" w:color="auto"/>
        <w:bottom w:val="none" w:sz="0" w:space="0" w:color="auto"/>
        <w:right w:val="none" w:sz="0" w:space="0" w:color="auto"/>
      </w:divBdr>
    </w:div>
    <w:div w:id="211500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2383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marinos</cp:lastModifiedBy>
  <cp:revision>7</cp:revision>
  <dcterms:created xsi:type="dcterms:W3CDTF">2024-04-09T08:36:00Z</dcterms:created>
  <dcterms:modified xsi:type="dcterms:W3CDTF">2025-02-04T10:31:00Z</dcterms:modified>
</cp:coreProperties>
</file>