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4513" w14:textId="77777777" w:rsidR="006843BC" w:rsidRPr="002B2F48" w:rsidRDefault="006843BC" w:rsidP="006843BC">
      <w:pPr>
        <w:ind w:left="-284" w:right="-1376" w:firstLine="992"/>
        <w:jc w:val="left"/>
        <w:rPr>
          <w:rFonts w:ascii="Tahoma" w:hAnsi="Tahoma" w:cs="Tahoma"/>
          <w:b/>
          <w:sz w:val="20"/>
          <w:szCs w:val="20"/>
          <w:lang w:val="el-GR"/>
        </w:rPr>
      </w:pPr>
      <w:r w:rsidRPr="002B2F48">
        <w:rPr>
          <w:rFonts w:ascii="Tahoma" w:hAnsi="Tahoma" w:cs="Tahoma"/>
          <w:b/>
          <w:sz w:val="20"/>
          <w:szCs w:val="20"/>
          <w:lang w:val="el-GR"/>
        </w:rPr>
        <w:t xml:space="preserve">                 ΕΝΤΥΠΟ ΤΕΧΝΙΚΗΣ ΠΡΟΣΦΟΡΑΣ -   ΦΥΛΛΟ ΣΥΜΜΟΡΦΩΣΗΣ</w:t>
      </w:r>
    </w:p>
    <w:p w14:paraId="6CEEE468" w14:textId="77777777" w:rsidR="006843BC" w:rsidRPr="002B2F48" w:rsidRDefault="006843BC" w:rsidP="006843BC">
      <w:pPr>
        <w:tabs>
          <w:tab w:val="center" w:pos="1985"/>
          <w:tab w:val="center" w:pos="7371"/>
        </w:tabs>
        <w:spacing w:line="276" w:lineRule="auto"/>
        <w:ind w:left="20"/>
        <w:jc w:val="center"/>
        <w:rPr>
          <w:rFonts w:ascii="Tahoma" w:hAnsi="Tahoma" w:cs="Tahoma"/>
          <w:b/>
          <w:sz w:val="20"/>
          <w:szCs w:val="20"/>
          <w:u w:val="single"/>
          <w:lang w:val="el-GR"/>
        </w:rPr>
      </w:pPr>
    </w:p>
    <w:p w14:paraId="23BD6950" w14:textId="77777777" w:rsidR="006843BC" w:rsidRPr="002B2F48" w:rsidRDefault="006843BC" w:rsidP="006843BC">
      <w:pPr>
        <w:tabs>
          <w:tab w:val="center" w:pos="1985"/>
          <w:tab w:val="center" w:pos="7371"/>
        </w:tabs>
        <w:spacing w:line="276" w:lineRule="auto"/>
        <w:ind w:left="20"/>
        <w:jc w:val="center"/>
        <w:rPr>
          <w:rFonts w:ascii="Tahoma" w:hAnsi="Tahoma" w:cs="Tahoma"/>
          <w:b/>
          <w:sz w:val="20"/>
          <w:szCs w:val="20"/>
          <w:u w:val="single"/>
          <w:lang w:val="el-GR"/>
        </w:rPr>
      </w:pPr>
      <w:r w:rsidRPr="002B2F48">
        <w:rPr>
          <w:rFonts w:ascii="Tahoma" w:hAnsi="Tahoma" w:cs="Tahoma"/>
          <w:b/>
          <w:sz w:val="20"/>
          <w:szCs w:val="20"/>
          <w:u w:val="single"/>
          <w:lang w:val="el-GR"/>
        </w:rPr>
        <w:t>ΦΥΛΛΟ ΣΥΜΜΟΡΦΩΣΗΣ</w:t>
      </w:r>
    </w:p>
    <w:p w14:paraId="347DDB89" w14:textId="77777777"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Της επιχείρησης …………………………………………………………………………………………………………………..</w:t>
      </w:r>
    </w:p>
    <w:p w14:paraId="5B5BD675" w14:textId="77777777"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Με έδρα τ….   …………………………………………………οδός …………………………………………………………. , αρ. ….</w:t>
      </w:r>
    </w:p>
    <w:p w14:paraId="6D3F2F7A" w14:textId="77777777"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l-GR"/>
        </w:rPr>
        <w:t>Τ.Κ. ………………..Τηλ.: ………………………………………………………</w:t>
      </w:r>
      <w:r w:rsidR="002B2F48">
        <w:rPr>
          <w:rFonts w:ascii="Tahoma" w:hAnsi="Tahoma" w:cs="Tahoma"/>
          <w:sz w:val="20"/>
          <w:szCs w:val="20"/>
          <w:lang w:val="el-GR"/>
        </w:rPr>
        <w:t>……………………………………….</w:t>
      </w:r>
      <w:r w:rsidRPr="002B2F48">
        <w:rPr>
          <w:rFonts w:ascii="Tahoma" w:hAnsi="Tahoma" w:cs="Tahoma"/>
          <w:sz w:val="20"/>
          <w:szCs w:val="20"/>
          <w:lang w:val="el-GR"/>
        </w:rPr>
        <w:t xml:space="preserve"> ………………………………………………………..</w:t>
      </w:r>
      <w:r w:rsidR="00C87CC7">
        <w:rPr>
          <w:rFonts w:ascii="Tahoma" w:hAnsi="Tahoma" w:cs="Tahoma"/>
          <w:sz w:val="20"/>
          <w:szCs w:val="20"/>
          <w:lang w:val="el-GR"/>
        </w:rPr>
        <w:t>ΑΦΜ……………………………………………………………………</w:t>
      </w:r>
    </w:p>
    <w:p w14:paraId="2C0D4785" w14:textId="77777777" w:rsidR="006843BC" w:rsidRPr="002B2F48" w:rsidRDefault="006843BC" w:rsidP="006843BC">
      <w:pPr>
        <w:tabs>
          <w:tab w:val="center" w:pos="1985"/>
          <w:tab w:val="center" w:pos="7371"/>
        </w:tabs>
        <w:spacing w:line="276" w:lineRule="auto"/>
        <w:ind w:left="20"/>
        <w:rPr>
          <w:rFonts w:ascii="Tahoma" w:hAnsi="Tahoma" w:cs="Tahoma"/>
          <w:sz w:val="20"/>
          <w:szCs w:val="20"/>
          <w:lang w:val="el-GR"/>
        </w:rPr>
      </w:pPr>
      <w:r w:rsidRPr="002B2F48">
        <w:rPr>
          <w:rFonts w:ascii="Tahoma" w:hAnsi="Tahoma" w:cs="Tahoma"/>
          <w:sz w:val="20"/>
          <w:szCs w:val="20"/>
          <w:lang w:val="en-US"/>
        </w:rPr>
        <w:t>Email</w:t>
      </w:r>
      <w:r w:rsidRPr="002B2F48">
        <w:rPr>
          <w:rFonts w:ascii="Tahoma" w:hAnsi="Tahoma" w:cs="Tahoma"/>
          <w:sz w:val="20"/>
          <w:szCs w:val="20"/>
          <w:lang w:val="el-GR"/>
        </w:rPr>
        <w:t>: …………………………………………………….</w:t>
      </w:r>
    </w:p>
    <w:p w14:paraId="147D77E2" w14:textId="77777777"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p>
    <w:p w14:paraId="2C6CE647" w14:textId="77777777"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p>
    <w:p w14:paraId="68CB0F14" w14:textId="77777777" w:rsidR="006843BC" w:rsidRPr="002B2F48" w:rsidRDefault="006843BC" w:rsidP="006843BC">
      <w:pPr>
        <w:tabs>
          <w:tab w:val="center" w:pos="1985"/>
          <w:tab w:val="center" w:pos="7371"/>
        </w:tabs>
        <w:spacing w:line="276" w:lineRule="auto"/>
        <w:ind w:left="20"/>
        <w:rPr>
          <w:rFonts w:ascii="Tahoma" w:hAnsi="Tahoma" w:cs="Tahoma"/>
          <w:b/>
          <w:sz w:val="20"/>
          <w:szCs w:val="20"/>
          <w:lang w:val="el-GR"/>
        </w:rPr>
      </w:pPr>
      <w:r w:rsidRPr="002B2F48">
        <w:rPr>
          <w:rFonts w:ascii="Tahoma" w:hAnsi="Tahoma" w:cs="Tahoma"/>
          <w:b/>
          <w:sz w:val="20"/>
          <w:szCs w:val="20"/>
          <w:lang w:val="el-GR"/>
        </w:rPr>
        <w:t>Σας καταθέτω το παρακάτω φύλλο συμμόρφωσης:</w:t>
      </w:r>
    </w:p>
    <w:p w14:paraId="510E5193" w14:textId="77777777" w:rsidR="006843BC" w:rsidRPr="002B2F48" w:rsidRDefault="006843BC" w:rsidP="006843BC">
      <w:pPr>
        <w:pStyle w:val="a3"/>
        <w:ind w:left="0"/>
        <w:jc w:val="center"/>
        <w:rPr>
          <w:rFonts w:ascii="Tahoma" w:hAnsi="Tahoma" w:cs="Tahoma"/>
          <w:b/>
          <w:lang w:val="el-GR"/>
        </w:rPr>
      </w:pP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4"/>
        <w:gridCol w:w="1224"/>
        <w:gridCol w:w="1240"/>
      </w:tblGrid>
      <w:tr w:rsidR="006843BC" w:rsidRPr="002B2F48" w14:paraId="0A5CB7AE" w14:textId="77777777"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14:paraId="2D5C500B" w14:textId="77777777" w:rsidR="006843BC" w:rsidRPr="002B2F48" w:rsidRDefault="006843BC" w:rsidP="005E53E0">
            <w:pPr>
              <w:jc w:val="center"/>
              <w:rPr>
                <w:rFonts w:ascii="Tahoma" w:hAnsi="Tahoma" w:cs="Tahoma"/>
                <w:b/>
                <w:bCs/>
                <w:color w:val="2E74B5"/>
                <w:sz w:val="20"/>
                <w:szCs w:val="20"/>
                <w:u w:val="single"/>
                <w:lang w:val="el-GR"/>
              </w:rPr>
            </w:pPr>
            <w:r w:rsidRPr="002B2F48">
              <w:rPr>
                <w:rFonts w:ascii="Tahoma" w:hAnsi="Tahoma" w:cs="Tahoma"/>
                <w:b/>
                <w:sz w:val="20"/>
                <w:szCs w:val="20"/>
                <w:u w:val="single"/>
                <w:lang w:val="el-GR"/>
              </w:rPr>
              <w:t>ΣΥΜΜΟΡΦΩΣΗ ΠΡΟΣ ΤΙΣ ΤΕΧΝΙΚΕΣ ΠΡΟΔΙΑΓΡΑΦΕΣ/ΟΡΟΥΣ ΔΙΑΚΗΡΥΞΗΣ</w:t>
            </w:r>
          </w:p>
        </w:tc>
        <w:tc>
          <w:tcPr>
            <w:tcW w:w="1224" w:type="dxa"/>
            <w:tcBorders>
              <w:top w:val="single" w:sz="4" w:space="0" w:color="auto"/>
              <w:left w:val="single" w:sz="4" w:space="0" w:color="auto"/>
              <w:bottom w:val="single" w:sz="4" w:space="0" w:color="auto"/>
              <w:right w:val="single" w:sz="4" w:space="0" w:color="auto"/>
            </w:tcBorders>
            <w:shd w:val="clear" w:color="auto" w:fill="E6E6E6"/>
            <w:vAlign w:val="center"/>
          </w:tcPr>
          <w:p w14:paraId="49776F17" w14:textId="77777777" w:rsidR="006843BC" w:rsidRPr="002B2F48" w:rsidRDefault="006843BC" w:rsidP="005E53E0">
            <w:pPr>
              <w:ind w:left="-91" w:right="-125"/>
              <w:jc w:val="center"/>
              <w:rPr>
                <w:rFonts w:ascii="Tahoma" w:hAnsi="Tahoma" w:cs="Tahoma"/>
                <w:sz w:val="20"/>
                <w:szCs w:val="20"/>
              </w:rPr>
            </w:pPr>
            <w:r w:rsidRPr="002B2F48">
              <w:rPr>
                <w:rFonts w:ascii="Tahoma" w:hAnsi="Tahoma" w:cs="Tahoma"/>
                <w:b/>
                <w:sz w:val="20"/>
                <w:szCs w:val="20"/>
              </w:rPr>
              <w:t>ΑΠΑΙΤΗΣΗ</w:t>
            </w:r>
          </w:p>
        </w:tc>
        <w:tc>
          <w:tcPr>
            <w:tcW w:w="1156" w:type="dxa"/>
            <w:tcBorders>
              <w:top w:val="single" w:sz="4" w:space="0" w:color="auto"/>
              <w:left w:val="single" w:sz="4" w:space="0" w:color="auto"/>
              <w:bottom w:val="single" w:sz="4" w:space="0" w:color="auto"/>
              <w:right w:val="single" w:sz="4" w:space="0" w:color="auto"/>
            </w:tcBorders>
            <w:shd w:val="clear" w:color="auto" w:fill="E6E6E6"/>
            <w:vAlign w:val="center"/>
          </w:tcPr>
          <w:p w14:paraId="05EDAEEF" w14:textId="77777777" w:rsidR="006843BC" w:rsidRPr="002B2F48" w:rsidRDefault="006843BC" w:rsidP="005E53E0">
            <w:pPr>
              <w:ind w:left="-108" w:right="-108"/>
              <w:jc w:val="center"/>
              <w:rPr>
                <w:rFonts w:ascii="Tahoma" w:hAnsi="Tahoma" w:cs="Tahoma"/>
                <w:b/>
                <w:sz w:val="20"/>
                <w:szCs w:val="20"/>
              </w:rPr>
            </w:pPr>
            <w:r w:rsidRPr="002B2F48">
              <w:rPr>
                <w:rFonts w:ascii="Tahoma" w:hAnsi="Tahoma" w:cs="Tahoma"/>
                <w:b/>
                <w:sz w:val="20"/>
                <w:szCs w:val="20"/>
              </w:rPr>
              <w:t>ΑΠΑΝΤΗΣΗ</w:t>
            </w:r>
          </w:p>
        </w:tc>
      </w:tr>
      <w:tr w:rsidR="006843BC" w:rsidRPr="002B2F48" w14:paraId="555FD490" w14:textId="77777777" w:rsidTr="005E53E0">
        <w:trPr>
          <w:trHeight w:val="1745"/>
          <w:jc w:val="center"/>
        </w:trPr>
        <w:tc>
          <w:tcPr>
            <w:tcW w:w="8198" w:type="dxa"/>
            <w:tcBorders>
              <w:top w:val="single" w:sz="4" w:space="0" w:color="auto"/>
              <w:left w:val="single" w:sz="4" w:space="0" w:color="auto"/>
              <w:bottom w:val="single" w:sz="4" w:space="0" w:color="auto"/>
              <w:right w:val="single" w:sz="4" w:space="0" w:color="auto"/>
            </w:tcBorders>
            <w:shd w:val="clear" w:color="auto" w:fill="auto"/>
          </w:tcPr>
          <w:p w14:paraId="21FF522C" w14:textId="0479C4C8" w:rsidR="006843BC" w:rsidRPr="002B2F48" w:rsidRDefault="00A3339C" w:rsidP="005E53E0">
            <w:pPr>
              <w:autoSpaceDE w:val="0"/>
              <w:autoSpaceDN w:val="0"/>
              <w:adjustRightInd w:val="0"/>
              <w:rPr>
                <w:rFonts w:ascii="Tahoma" w:eastAsiaTheme="minorHAnsi" w:hAnsi="Tahoma" w:cs="Tahoma"/>
                <w:sz w:val="20"/>
                <w:szCs w:val="20"/>
                <w:lang w:val="el-GR"/>
              </w:rPr>
            </w:pPr>
            <w:r>
              <w:rPr>
                <w:rFonts w:ascii="Tahoma" w:eastAsiaTheme="minorHAnsi" w:hAnsi="Tahoma" w:cs="Tahoma"/>
                <w:color w:val="000000"/>
                <w:sz w:val="20"/>
                <w:szCs w:val="20"/>
                <w:lang w:val="el-GR"/>
              </w:rPr>
              <w:t xml:space="preserve">       </w:t>
            </w:r>
            <w:r w:rsidR="006843BC" w:rsidRPr="002B2F48">
              <w:rPr>
                <w:rFonts w:ascii="Tahoma" w:eastAsiaTheme="minorHAnsi" w:hAnsi="Tahoma" w:cs="Tahoma"/>
                <w:color w:val="000000"/>
                <w:sz w:val="20"/>
                <w:szCs w:val="20"/>
                <w:lang w:val="el-GR"/>
              </w:rPr>
              <w:t xml:space="preserve">Οι </w:t>
            </w:r>
            <w:r w:rsidR="006843BC" w:rsidRPr="002B2F48">
              <w:rPr>
                <w:rFonts w:ascii="Tahoma" w:eastAsiaTheme="minorHAnsi" w:hAnsi="Tahoma" w:cs="Tahoma"/>
                <w:sz w:val="20"/>
                <w:szCs w:val="20"/>
                <w:lang w:val="el-GR"/>
              </w:rPr>
              <w:t>Τεχνικές Προδιαγραφές, βασισμένες στην επιστημονική πρακτική, αναφέρουν τους τεχνικούς συμβατικούς όρους, με βάση τους οποίους, σε συνδυασμό με την Τεχνική Περιγραφή της Μελέτης και σύμφωνα με τις έγγραφες οδηγίες και εντολές της Υπηρεσίας, θα εκτελεστούν από τον ανάδοχο</w:t>
            </w:r>
            <w:r>
              <w:rPr>
                <w:rFonts w:ascii="Tahoma" w:eastAsiaTheme="minorHAnsi" w:hAnsi="Tahoma" w:cs="Tahoma"/>
                <w:sz w:val="20"/>
                <w:szCs w:val="20"/>
                <w:lang w:val="el-GR"/>
              </w:rPr>
              <w:t xml:space="preserve">, σύμφωνα με όσα προβλέπει αναλυτικά η υπ’ αριθμ. 13/2025 Μελέτη της Δ/νσης Περιβάλλοντος και Ανάπτυξης του Δήμου Μυτιλήνης. </w:t>
            </w:r>
            <w:r w:rsidR="006843BC" w:rsidRPr="002B2F48">
              <w:rPr>
                <w:rFonts w:ascii="Tahoma" w:eastAsiaTheme="minorHAnsi" w:hAnsi="Tahoma" w:cs="Tahoma"/>
                <w:sz w:val="20"/>
                <w:szCs w:val="20"/>
                <w:lang w:val="el-GR"/>
              </w:rPr>
              <w:t>Ο Ανάδοχος είναι υποχρεωμένος να μελετήσει και να αποδεχθεί τ</w:t>
            </w:r>
            <w:r>
              <w:rPr>
                <w:rFonts w:ascii="Tahoma" w:eastAsiaTheme="minorHAnsi" w:hAnsi="Tahoma" w:cs="Tahoma"/>
                <w:sz w:val="20"/>
                <w:szCs w:val="20"/>
                <w:lang w:val="el-GR"/>
              </w:rPr>
              <w:t>ην εκτέλεση των εργασιών όπως προβλέπονται</w:t>
            </w:r>
            <w:r w:rsidR="00641069" w:rsidRPr="002B2F48">
              <w:rPr>
                <w:rFonts w:ascii="Tahoma" w:eastAsiaTheme="minorHAnsi" w:hAnsi="Tahoma" w:cs="Tahoma"/>
                <w:sz w:val="20"/>
                <w:szCs w:val="20"/>
                <w:lang w:val="el-GR"/>
              </w:rPr>
              <w:t>.</w:t>
            </w:r>
          </w:p>
          <w:p w14:paraId="5B003228" w14:textId="77777777" w:rsidR="006843BC" w:rsidRPr="002B2F48" w:rsidRDefault="006843BC" w:rsidP="005E53E0">
            <w:pPr>
              <w:spacing w:before="60" w:after="60"/>
              <w:rPr>
                <w:rFonts w:ascii="Tahoma" w:hAnsi="Tahoma" w:cs="Tahoma"/>
                <w:sz w:val="20"/>
                <w:szCs w:val="20"/>
                <w:lang w:val="el-GR"/>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1911002" w14:textId="77777777" w:rsidR="006843BC" w:rsidRPr="002B2F48" w:rsidRDefault="006843BC" w:rsidP="005E53E0">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251FF0A6" w14:textId="77777777" w:rsidR="006843BC" w:rsidRPr="002B2F48" w:rsidRDefault="006843BC" w:rsidP="005E53E0">
            <w:pPr>
              <w:spacing w:before="60" w:after="60"/>
              <w:jc w:val="center"/>
              <w:rPr>
                <w:rFonts w:ascii="Tahoma" w:hAnsi="Tahoma" w:cs="Tahoma"/>
                <w:b/>
                <w:bCs/>
                <w:color w:val="2E74B5"/>
                <w:sz w:val="20"/>
                <w:szCs w:val="20"/>
              </w:rPr>
            </w:pPr>
          </w:p>
        </w:tc>
      </w:tr>
      <w:tr w:rsidR="006843BC" w:rsidRPr="002B2F48" w14:paraId="45050FA2" w14:textId="77777777"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14:paraId="586A845C" w14:textId="77777777" w:rsidR="006843BC" w:rsidRPr="002B2F48" w:rsidRDefault="006843BC" w:rsidP="005E53E0">
            <w:pPr>
              <w:spacing w:before="60" w:after="60"/>
              <w:rPr>
                <w:rFonts w:ascii="Tahoma" w:hAnsi="Tahoma" w:cs="Tahoma"/>
                <w:sz w:val="20"/>
                <w:szCs w:val="20"/>
                <w:lang w:val="el-GR"/>
              </w:rPr>
            </w:pPr>
            <w:r w:rsidRPr="002B2F48">
              <w:rPr>
                <w:rFonts w:ascii="Tahoma" w:hAnsi="Tahoma" w:cs="Tahoma"/>
                <w:sz w:val="20"/>
                <w:szCs w:val="20"/>
                <w:lang w:val="el-GR"/>
              </w:rPr>
              <w:t xml:space="preserve">        Η αναθέτουσα αρχή που διενεργεί τον διαγωνισμό, έχει το δικαίωμα να ζητήσει οποιοδήποτε έγγραφο, πιστοποιητικό ή στοιχεία προς απόδειξη τήρησης των σχετικών ευρωπαϊκών κανονισμών, της ελληνικής νομοθεσίας και των σχετικών διατάξεων οποιαδήποτε χρονική στιγμή κατά τη διάρκεια εκτέλεσης της σύμβασης και όσες φορές κριθεί απαραίτητο.</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964946B" w14:textId="77777777" w:rsidR="006843BC" w:rsidRPr="002B2F48" w:rsidRDefault="006843BC" w:rsidP="005E53E0">
            <w:pPr>
              <w:spacing w:before="60" w:after="60"/>
              <w:jc w:val="center"/>
              <w:rPr>
                <w:rFonts w:ascii="Tahoma" w:hAnsi="Tahoma" w:cs="Tahoma"/>
                <w:sz w:val="20"/>
                <w:szCs w:val="20"/>
              </w:rPr>
            </w:pPr>
            <w:r w:rsidRPr="002B2F48">
              <w:rPr>
                <w:rFonts w:ascii="Tahoma" w:hAnsi="Tahoma" w:cs="Tahoma"/>
                <w:b/>
                <w:bCs/>
                <w:color w:val="2E74B5"/>
                <w:sz w:val="20"/>
                <w:szCs w:val="20"/>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29E7BEC" w14:textId="77777777" w:rsidR="006843BC" w:rsidRPr="002B2F48" w:rsidRDefault="006843BC" w:rsidP="005E53E0">
            <w:pPr>
              <w:spacing w:before="60" w:after="60"/>
              <w:jc w:val="center"/>
              <w:rPr>
                <w:rFonts w:ascii="Tahoma" w:hAnsi="Tahoma" w:cs="Tahoma"/>
                <w:b/>
                <w:bCs/>
                <w:color w:val="2E74B5"/>
                <w:sz w:val="20"/>
                <w:szCs w:val="20"/>
              </w:rPr>
            </w:pPr>
          </w:p>
        </w:tc>
      </w:tr>
      <w:tr w:rsidR="006843BC" w:rsidRPr="002B2F48" w14:paraId="0998C7DE" w14:textId="77777777" w:rsidTr="005E53E0">
        <w:trPr>
          <w:jc w:val="center"/>
        </w:trPr>
        <w:tc>
          <w:tcPr>
            <w:tcW w:w="8198" w:type="dxa"/>
            <w:tcBorders>
              <w:top w:val="single" w:sz="4" w:space="0" w:color="auto"/>
              <w:left w:val="single" w:sz="4" w:space="0" w:color="auto"/>
              <w:bottom w:val="single" w:sz="4" w:space="0" w:color="auto"/>
              <w:right w:val="single" w:sz="4" w:space="0" w:color="auto"/>
            </w:tcBorders>
            <w:shd w:val="clear" w:color="auto" w:fill="auto"/>
            <w:vAlign w:val="center"/>
          </w:tcPr>
          <w:p w14:paraId="323A49D7" w14:textId="72AC90A9" w:rsidR="003207A2" w:rsidRDefault="006843BC" w:rsidP="002B2F48">
            <w:pPr>
              <w:spacing w:before="60" w:after="60"/>
              <w:rPr>
                <w:rFonts w:ascii="Tahoma" w:hAnsi="Tahoma" w:cs="Tahoma"/>
                <w:bCs/>
                <w:sz w:val="20"/>
                <w:szCs w:val="20"/>
                <w:lang w:val="el-GR"/>
              </w:rPr>
            </w:pPr>
            <w:r w:rsidRPr="002B2F48">
              <w:rPr>
                <w:rFonts w:ascii="Tahoma" w:hAnsi="Tahoma" w:cs="Tahoma"/>
                <w:sz w:val="20"/>
                <w:szCs w:val="20"/>
                <w:lang w:val="el-GR"/>
              </w:rPr>
              <w:t xml:space="preserve">       </w:t>
            </w:r>
            <w:r w:rsidRPr="002B2F48">
              <w:rPr>
                <w:rFonts w:ascii="Tahoma" w:hAnsi="Tahoma" w:cs="Tahoma"/>
                <w:bCs/>
                <w:color w:val="000000"/>
                <w:sz w:val="20"/>
                <w:szCs w:val="20"/>
                <w:lang w:val="el-GR" w:eastAsia="ja-JP"/>
              </w:rPr>
              <w:t xml:space="preserve">Να </w:t>
            </w:r>
            <w:r w:rsidR="002B2F48" w:rsidRPr="002B2F48">
              <w:rPr>
                <w:rFonts w:ascii="Tahoma" w:hAnsi="Tahoma" w:cs="Tahoma"/>
                <w:bCs/>
                <w:sz w:val="20"/>
                <w:szCs w:val="20"/>
                <w:lang w:val="el-GR"/>
              </w:rPr>
              <w:t>πληρούν όλες τις προϋποθέσεις που θέτουν οι διατάξεις τ</w:t>
            </w:r>
            <w:r w:rsidR="00A3339C">
              <w:rPr>
                <w:rFonts w:ascii="Tahoma" w:hAnsi="Tahoma" w:cs="Tahoma"/>
                <w:bCs/>
                <w:sz w:val="20"/>
                <w:szCs w:val="20"/>
                <w:lang w:val="el-GR"/>
              </w:rPr>
              <w:t>ων α) Ν.</w:t>
            </w:r>
            <w:r w:rsidR="002B2F48" w:rsidRPr="002B2F48">
              <w:rPr>
                <w:rFonts w:ascii="Tahoma" w:hAnsi="Tahoma" w:cs="Tahoma"/>
                <w:bCs/>
                <w:sz w:val="20"/>
                <w:szCs w:val="20"/>
                <w:lang w:val="el-GR"/>
              </w:rPr>
              <w:t xml:space="preserve"> </w:t>
            </w:r>
            <w:r w:rsidR="00A3339C">
              <w:rPr>
                <w:rFonts w:ascii="Tahoma" w:hAnsi="Tahoma" w:cs="Tahoma"/>
                <w:bCs/>
                <w:sz w:val="20"/>
                <w:szCs w:val="20"/>
                <w:lang w:val="el-GR"/>
              </w:rPr>
              <w:t>3170/2003, β) Ν.4039/2012, όπως τροποποιήθηκε με τον Ν. 4235/2014</w:t>
            </w:r>
            <w:r w:rsidR="003207A2">
              <w:rPr>
                <w:rFonts w:ascii="Tahoma" w:hAnsi="Tahoma" w:cs="Tahoma"/>
                <w:bCs/>
                <w:sz w:val="20"/>
                <w:szCs w:val="20"/>
                <w:lang w:val="el-GR"/>
              </w:rPr>
              <w:t>,</w:t>
            </w:r>
            <w:r w:rsidR="00A3339C">
              <w:rPr>
                <w:rFonts w:ascii="Tahoma" w:hAnsi="Tahoma" w:cs="Tahoma"/>
                <w:bCs/>
                <w:sz w:val="20"/>
                <w:szCs w:val="20"/>
                <w:lang w:val="el-GR"/>
              </w:rPr>
              <w:t xml:space="preserve"> γ) </w:t>
            </w:r>
            <w:r w:rsidR="003207A2">
              <w:rPr>
                <w:rFonts w:ascii="Tahoma" w:hAnsi="Tahoma" w:cs="Tahoma"/>
                <w:bCs/>
                <w:sz w:val="20"/>
                <w:szCs w:val="20"/>
                <w:lang w:val="el-GR"/>
              </w:rPr>
              <w:t>άρθρο 17 του Ν. 4056/2012 και δ) την Υπ. Α.Α.Τ. σε συνδυασμό με το Π.Δ 211/2006 και τις απαιτήσεις του Κανονισμού (ΕΚ) 1069/2009 ΤΟΥ Ευρωπαϊκού Κοινοβουλίου.</w:t>
            </w:r>
          </w:p>
          <w:p w14:paraId="6E35A047" w14:textId="2E26E113" w:rsidR="006843BC" w:rsidRPr="002B2F48" w:rsidRDefault="006843BC" w:rsidP="002B2F48">
            <w:pPr>
              <w:spacing w:before="60" w:after="60"/>
              <w:rPr>
                <w:rFonts w:ascii="Tahoma" w:hAnsi="Tahoma" w:cs="Tahoma"/>
                <w:sz w:val="20"/>
                <w:szCs w:val="20"/>
                <w:lang w:val="el-GR"/>
              </w:rPr>
            </w:pPr>
            <w:r w:rsidRPr="002B2F48">
              <w:rPr>
                <w:rFonts w:ascii="Tahoma" w:hAnsi="Tahoma" w:cs="Tahoma"/>
                <w:sz w:val="20"/>
                <w:szCs w:val="20"/>
                <w:lang w:val="el-GR"/>
              </w:rPr>
              <w:t>Η Υπηρεσία διατηρεί το δικαίωμα να διενεργεί ελέγχους  κατά την εκτέλεση της σύμβασης προκειμένου να διαπιστωθεί αν πληρούνται όλες οι προδιαγραφές που έχουν καθορισθεί.</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A52A940" w14:textId="77777777" w:rsidR="006843BC" w:rsidRPr="002B2F48" w:rsidRDefault="006843BC" w:rsidP="005E53E0">
            <w:pPr>
              <w:spacing w:before="60" w:after="60"/>
              <w:jc w:val="center"/>
              <w:rPr>
                <w:rFonts w:ascii="Tahoma" w:hAnsi="Tahoma" w:cs="Tahoma"/>
                <w:sz w:val="20"/>
                <w:szCs w:val="20"/>
                <w:lang w:val="el-GR"/>
              </w:rPr>
            </w:pPr>
            <w:r w:rsidRPr="002B2F48">
              <w:rPr>
                <w:rFonts w:ascii="Tahoma" w:hAnsi="Tahoma" w:cs="Tahoma"/>
                <w:b/>
                <w:bCs/>
                <w:color w:val="2E74B5"/>
                <w:sz w:val="20"/>
                <w:szCs w:val="20"/>
                <w:lang w:val="el-GR"/>
              </w:rPr>
              <w:t>ΝΑΙ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033ADA0" w14:textId="77777777" w:rsidR="006843BC" w:rsidRPr="002B2F48" w:rsidRDefault="006843BC" w:rsidP="005E53E0">
            <w:pPr>
              <w:spacing w:before="60" w:after="60"/>
              <w:jc w:val="center"/>
              <w:rPr>
                <w:rFonts w:ascii="Tahoma" w:hAnsi="Tahoma" w:cs="Tahoma"/>
                <w:b/>
                <w:bCs/>
                <w:color w:val="2E74B5"/>
                <w:sz w:val="20"/>
                <w:szCs w:val="20"/>
                <w:lang w:val="el-GR"/>
              </w:rPr>
            </w:pPr>
          </w:p>
        </w:tc>
      </w:tr>
    </w:tbl>
    <w:p w14:paraId="45384320" w14:textId="77777777" w:rsidR="006843BC" w:rsidRPr="002B2F48" w:rsidRDefault="006843BC" w:rsidP="006843BC">
      <w:pPr>
        <w:jc w:val="center"/>
        <w:rPr>
          <w:rFonts w:ascii="Tahoma" w:hAnsi="Tahoma" w:cs="Tahoma"/>
          <w:sz w:val="20"/>
          <w:szCs w:val="20"/>
          <w:lang w:val="el-GR"/>
        </w:rPr>
      </w:pPr>
    </w:p>
    <w:p w14:paraId="1A73F44D" w14:textId="77777777" w:rsidR="006843BC" w:rsidRPr="002B2F48" w:rsidRDefault="006843BC" w:rsidP="006843BC">
      <w:pPr>
        <w:jc w:val="center"/>
        <w:rPr>
          <w:rFonts w:ascii="Tahoma" w:hAnsi="Tahoma" w:cs="Tahoma"/>
          <w:sz w:val="20"/>
          <w:szCs w:val="20"/>
          <w:lang w:val="el-GR"/>
        </w:rPr>
      </w:pPr>
    </w:p>
    <w:p w14:paraId="6D6FE0FF" w14:textId="77777777" w:rsidR="006843BC" w:rsidRPr="002B2F48" w:rsidRDefault="006843BC" w:rsidP="006843BC">
      <w:pPr>
        <w:jc w:val="center"/>
        <w:rPr>
          <w:rFonts w:ascii="Tahoma" w:hAnsi="Tahoma" w:cs="Tahoma"/>
          <w:sz w:val="20"/>
          <w:szCs w:val="20"/>
          <w:lang w:val="el-GR"/>
        </w:rPr>
      </w:pPr>
    </w:p>
    <w:p w14:paraId="78178B39" w14:textId="77777777" w:rsidR="006843BC" w:rsidRPr="002B2F48" w:rsidRDefault="006843BC" w:rsidP="006843BC">
      <w:pPr>
        <w:jc w:val="center"/>
        <w:rPr>
          <w:rFonts w:ascii="Tahoma" w:hAnsi="Tahoma" w:cs="Tahoma"/>
          <w:sz w:val="20"/>
          <w:szCs w:val="20"/>
          <w:lang w:val="el-GR"/>
        </w:rPr>
      </w:pPr>
      <w:r w:rsidRPr="002B2F48">
        <w:rPr>
          <w:rFonts w:ascii="Tahoma" w:hAnsi="Tahoma" w:cs="Tahoma"/>
          <w:sz w:val="20"/>
          <w:szCs w:val="20"/>
          <w:lang w:val="el-GR"/>
        </w:rPr>
        <w:t>Μυτιλήνη _________________</w:t>
      </w:r>
    </w:p>
    <w:p w14:paraId="3A44FBD3" w14:textId="77777777" w:rsidR="006843BC" w:rsidRPr="002B2F48" w:rsidRDefault="006843BC" w:rsidP="006843BC">
      <w:pPr>
        <w:spacing w:before="60"/>
        <w:jc w:val="center"/>
        <w:rPr>
          <w:rFonts w:ascii="Tahoma" w:hAnsi="Tahoma" w:cs="Tahoma"/>
          <w:b/>
          <w:bCs/>
          <w:color w:val="2E74B5"/>
          <w:sz w:val="20"/>
          <w:szCs w:val="20"/>
          <w:lang w:val="el-GR"/>
        </w:rPr>
      </w:pPr>
      <w:r w:rsidRPr="002B2F48">
        <w:rPr>
          <w:rFonts w:ascii="Tahoma" w:hAnsi="Tahoma" w:cs="Tahoma"/>
          <w:b/>
          <w:bCs/>
          <w:color w:val="2E74B5"/>
          <w:sz w:val="20"/>
          <w:szCs w:val="20"/>
          <w:lang w:val="el-GR"/>
        </w:rPr>
        <w:t xml:space="preserve">Ο ΠΡΟΣΦΕΡΩΝ </w:t>
      </w:r>
    </w:p>
    <w:p w14:paraId="037D99B5" w14:textId="77777777" w:rsidR="006843BC" w:rsidRPr="002B2F48" w:rsidRDefault="006843BC" w:rsidP="006843BC">
      <w:pPr>
        <w:spacing w:line="360" w:lineRule="auto"/>
        <w:jc w:val="center"/>
        <w:rPr>
          <w:rFonts w:ascii="Tahoma" w:hAnsi="Tahoma" w:cs="Tahoma"/>
          <w:bCs/>
          <w:sz w:val="20"/>
          <w:szCs w:val="20"/>
          <w:lang w:val="el-GR"/>
        </w:rPr>
      </w:pPr>
      <w:r w:rsidRPr="002B2F48">
        <w:rPr>
          <w:rFonts w:ascii="Tahoma" w:hAnsi="Tahoma" w:cs="Tahoma"/>
          <w:bCs/>
          <w:sz w:val="20"/>
          <w:szCs w:val="20"/>
          <w:lang w:val="el-GR"/>
        </w:rPr>
        <w:t>(σφραγίδα επιχείρησης, μονογραφή &amp; ψηφιακή υπογραφή)</w:t>
      </w:r>
    </w:p>
    <w:p w14:paraId="047E763F" w14:textId="77777777" w:rsidR="006843BC" w:rsidRPr="002B2F48" w:rsidRDefault="006843BC" w:rsidP="006843BC">
      <w:pPr>
        <w:spacing w:line="360" w:lineRule="auto"/>
        <w:jc w:val="center"/>
        <w:rPr>
          <w:rFonts w:ascii="Tahoma" w:hAnsi="Tahoma" w:cs="Tahoma"/>
          <w:bCs/>
          <w:sz w:val="20"/>
          <w:szCs w:val="20"/>
          <w:lang w:val="el-GR"/>
        </w:rPr>
      </w:pPr>
    </w:p>
    <w:sectPr w:rsidR="006843BC" w:rsidRPr="002B2F48" w:rsidSect="004938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66067"/>
    <w:multiLevelType w:val="hybridMultilevel"/>
    <w:tmpl w:val="1632E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2730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BC"/>
    <w:rsid w:val="000A59C4"/>
    <w:rsid w:val="00225711"/>
    <w:rsid w:val="002A59A3"/>
    <w:rsid w:val="002B2F48"/>
    <w:rsid w:val="003207A2"/>
    <w:rsid w:val="004317DD"/>
    <w:rsid w:val="00446747"/>
    <w:rsid w:val="0049385C"/>
    <w:rsid w:val="00641069"/>
    <w:rsid w:val="006843BC"/>
    <w:rsid w:val="006D6B09"/>
    <w:rsid w:val="006F6DB8"/>
    <w:rsid w:val="0095754C"/>
    <w:rsid w:val="00A3339C"/>
    <w:rsid w:val="00AA3E54"/>
    <w:rsid w:val="00C87CC7"/>
    <w:rsid w:val="00D00953"/>
    <w:rsid w:val="00D50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1F6E"/>
  <w15:docId w15:val="{D77FD6E3-5C01-4BF0-99DB-D8E99EB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3BC"/>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43BC"/>
    <w:pPr>
      <w:widowControl w:val="0"/>
      <w:suppressAutoHyphens/>
      <w:spacing w:after="0" w:line="240" w:lineRule="auto"/>
    </w:pPr>
    <w:rPr>
      <w:rFonts w:ascii="Cambria" w:eastAsia="SimSun" w:hAnsi="Cambria" w:cs="Mangal"/>
      <w:color w:val="000000"/>
      <w:sz w:val="24"/>
      <w:szCs w:val="24"/>
      <w:lang w:eastAsia="hi-IN" w:bidi="hi-IN"/>
    </w:rPr>
  </w:style>
  <w:style w:type="paragraph" w:styleId="a3">
    <w:name w:val="List Paragraph"/>
    <w:basedOn w:val="a"/>
    <w:link w:val="Char"/>
    <w:uiPriority w:val="34"/>
    <w:qFormat/>
    <w:rsid w:val="006843BC"/>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6843BC"/>
    <w:rPr>
      <w:rFonts w:ascii="CG Times" w:eastAsia="Times New Roman" w:hAnsi="CG Times" w:cs="Times New Roman"/>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66006-1E00-4941-BED9-A997841C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dc:creator>
  <cp:lastModifiedBy>User</cp:lastModifiedBy>
  <cp:revision>3</cp:revision>
  <dcterms:created xsi:type="dcterms:W3CDTF">2025-04-01T07:15:00Z</dcterms:created>
  <dcterms:modified xsi:type="dcterms:W3CDTF">2025-04-01T07:30:00Z</dcterms:modified>
</cp:coreProperties>
</file>